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D516" w14:textId="2D464EFB" w:rsidR="0045799A" w:rsidRPr="00A8437F" w:rsidRDefault="003F0490" w:rsidP="009042A1">
      <w:pPr>
        <w:spacing w:line="276" w:lineRule="auto"/>
        <w:rPr>
          <w:rFonts w:asciiTheme="majorHAnsi" w:hAnsiTheme="majorHAnsi" w:cs="Times New Roman (Body CS)"/>
          <w:bCs/>
          <w:spacing w:val="20"/>
          <w:sz w:val="46"/>
          <w:szCs w:val="46"/>
        </w:rPr>
      </w:pPr>
      <w:r w:rsidRPr="00A8437F">
        <w:rPr>
          <w:rFonts w:asciiTheme="majorHAnsi" w:hAnsiTheme="majorHAnsi" w:cs="Times New Roman (Body CS)"/>
          <w:bCs/>
          <w:spacing w:val="20"/>
          <w:sz w:val="46"/>
          <w:szCs w:val="46"/>
        </w:rPr>
        <w:t>BEHAVIOUR GUIDANCE POLICY</w:t>
      </w:r>
    </w:p>
    <w:p w14:paraId="20ACCA85" w14:textId="7A16E333" w:rsidR="0036669C" w:rsidRPr="00A8437F" w:rsidRDefault="0028789A" w:rsidP="002D1421">
      <w:pPr>
        <w:spacing w:after="0" w:line="360" w:lineRule="auto"/>
        <w:rPr>
          <w:rFonts w:cs="Arial"/>
          <w:sz w:val="24"/>
          <w:szCs w:val="24"/>
          <w:lang w:val="en-US"/>
        </w:rPr>
      </w:pPr>
      <w:r w:rsidRPr="00A8437F">
        <w:rPr>
          <w:rFonts w:asciiTheme="majorHAnsi" w:hAnsiTheme="majorHAnsi" w:cs="Arial"/>
          <w:szCs w:val="18"/>
          <w:lang w:eastAsia="en-AU"/>
        </w:rPr>
        <w:t>The right for children to receive positive guidance in a supportive and respectful environment is pro</w:t>
      </w:r>
      <w:r w:rsidR="001F611A" w:rsidRPr="00A8437F">
        <w:rPr>
          <w:rFonts w:asciiTheme="majorHAnsi" w:hAnsiTheme="majorHAnsi" w:cs="Arial"/>
          <w:szCs w:val="18"/>
          <w:lang w:eastAsia="en-AU"/>
        </w:rPr>
        <w:t>moted</w:t>
      </w:r>
      <w:r w:rsidRPr="00A8437F">
        <w:rPr>
          <w:rFonts w:asciiTheme="majorHAnsi" w:hAnsiTheme="majorHAnsi" w:cs="Arial"/>
          <w:szCs w:val="18"/>
          <w:lang w:eastAsia="en-AU"/>
        </w:rPr>
        <w:t xml:space="preserve"> </w:t>
      </w:r>
      <w:r w:rsidR="001F611A" w:rsidRPr="00A8437F">
        <w:rPr>
          <w:rFonts w:asciiTheme="majorHAnsi" w:hAnsiTheme="majorHAnsi" w:cs="Arial"/>
          <w:szCs w:val="18"/>
          <w:lang w:eastAsia="en-AU"/>
        </w:rPr>
        <w:t>with</w:t>
      </w:r>
      <w:r w:rsidRPr="00A8437F">
        <w:rPr>
          <w:rFonts w:asciiTheme="majorHAnsi" w:hAnsiTheme="majorHAnsi" w:cs="Arial"/>
          <w:szCs w:val="18"/>
          <w:lang w:eastAsia="en-AU"/>
        </w:rPr>
        <w:t xml:space="preserve">in </w:t>
      </w:r>
      <w:r w:rsidR="001F611A" w:rsidRPr="00A8437F">
        <w:rPr>
          <w:rFonts w:asciiTheme="majorHAnsi" w:hAnsiTheme="majorHAnsi" w:cs="Arial"/>
          <w:szCs w:val="18"/>
          <w:lang w:eastAsia="en-AU"/>
        </w:rPr>
        <w:t xml:space="preserve">the </w:t>
      </w:r>
      <w:r w:rsidR="001F611A" w:rsidRPr="00A8437F">
        <w:rPr>
          <w:rFonts w:asciiTheme="majorHAnsi" w:hAnsiTheme="majorHAnsi" w:cs="Arial"/>
          <w:i/>
          <w:iCs/>
          <w:szCs w:val="18"/>
          <w:lang w:eastAsia="en-AU"/>
        </w:rPr>
        <w:t xml:space="preserve">Education and Care Services </w:t>
      </w:r>
      <w:r w:rsidRPr="00A8437F">
        <w:rPr>
          <w:rFonts w:asciiTheme="majorHAnsi" w:hAnsiTheme="majorHAnsi" w:cs="Arial"/>
          <w:i/>
          <w:iCs/>
          <w:szCs w:val="18"/>
          <w:lang w:eastAsia="en-AU"/>
        </w:rPr>
        <w:t>National Regulations</w:t>
      </w:r>
      <w:r w:rsidRPr="00A8437F">
        <w:rPr>
          <w:rFonts w:asciiTheme="majorHAnsi" w:hAnsiTheme="majorHAnsi" w:cs="Arial"/>
          <w:szCs w:val="18"/>
          <w:lang w:eastAsia="en-AU"/>
        </w:rPr>
        <w:t xml:space="preserve">. Children learn to face a variety of challenges throughout their lives. Learning the difference between acceptable and unacceptable behaviour assists children to regulate their own behaviours in different social and emotional environments as well as when interacting with peers and adults. </w:t>
      </w:r>
      <w:r w:rsidR="00DE40C3" w:rsidRPr="00A8437F">
        <w:rPr>
          <w:rFonts w:asciiTheme="majorHAnsi" w:hAnsiTheme="majorHAnsi" w:cs="Arial"/>
          <w:szCs w:val="18"/>
          <w:lang w:eastAsia="en-AU"/>
        </w:rPr>
        <w:t>Our O</w:t>
      </w:r>
      <w:r w:rsidR="00225E6F" w:rsidRPr="00A8437F">
        <w:rPr>
          <w:rFonts w:asciiTheme="majorHAnsi" w:hAnsiTheme="majorHAnsi" w:cs="Arial"/>
          <w:szCs w:val="18"/>
          <w:lang w:eastAsia="en-AU"/>
        </w:rPr>
        <w:t xml:space="preserve">ut of School Hours </w:t>
      </w:r>
      <w:r w:rsidR="004550D5" w:rsidRPr="00A8437F">
        <w:rPr>
          <w:rFonts w:asciiTheme="majorHAnsi" w:hAnsiTheme="majorHAnsi" w:cs="Arial"/>
          <w:szCs w:val="18"/>
          <w:lang w:eastAsia="en-AU"/>
        </w:rPr>
        <w:t xml:space="preserve">(OSHC) </w:t>
      </w:r>
      <w:r w:rsidR="00225E6F" w:rsidRPr="00A8437F">
        <w:rPr>
          <w:rFonts w:asciiTheme="majorHAnsi" w:hAnsiTheme="majorHAnsi" w:cs="Arial"/>
          <w:szCs w:val="18"/>
          <w:lang w:eastAsia="en-AU"/>
        </w:rPr>
        <w:t>S</w:t>
      </w:r>
      <w:r w:rsidR="00DE40C3" w:rsidRPr="00A8437F">
        <w:rPr>
          <w:rFonts w:asciiTheme="majorHAnsi" w:hAnsiTheme="majorHAnsi" w:cs="Arial"/>
          <w:szCs w:val="18"/>
          <w:lang w:eastAsia="en-AU"/>
        </w:rPr>
        <w:t xml:space="preserve">ervice will liaise with local feeder primary schools to ensure consistency of behaviour </w:t>
      </w:r>
      <w:r w:rsidR="00036C72" w:rsidRPr="00A8437F">
        <w:rPr>
          <w:rFonts w:asciiTheme="majorHAnsi" w:hAnsiTheme="majorHAnsi" w:cs="Arial"/>
          <w:szCs w:val="18"/>
          <w:lang w:eastAsia="en-AU"/>
        </w:rPr>
        <w:t>guidance</w:t>
      </w:r>
      <w:r w:rsidR="00DE40C3" w:rsidRPr="00A8437F">
        <w:rPr>
          <w:rFonts w:asciiTheme="majorHAnsi" w:hAnsiTheme="majorHAnsi" w:cs="Arial"/>
          <w:szCs w:val="18"/>
          <w:lang w:eastAsia="en-AU"/>
        </w:rPr>
        <w:t xml:space="preserve"> strategies such as Positive </w:t>
      </w:r>
      <w:r w:rsidR="00E346D2" w:rsidRPr="00A8437F">
        <w:rPr>
          <w:rFonts w:asciiTheme="majorHAnsi" w:hAnsiTheme="majorHAnsi" w:cs="Arial"/>
          <w:szCs w:val="18"/>
          <w:lang w:eastAsia="en-AU"/>
        </w:rPr>
        <w:t>B</w:t>
      </w:r>
      <w:r w:rsidR="00DE40C3" w:rsidRPr="00A8437F">
        <w:rPr>
          <w:rFonts w:asciiTheme="majorHAnsi" w:hAnsiTheme="majorHAnsi" w:cs="Arial"/>
          <w:szCs w:val="18"/>
          <w:lang w:eastAsia="en-AU"/>
        </w:rPr>
        <w:t xml:space="preserve">ehaviour for </w:t>
      </w:r>
      <w:r w:rsidR="00E346D2" w:rsidRPr="00A8437F">
        <w:rPr>
          <w:rFonts w:asciiTheme="majorHAnsi" w:hAnsiTheme="majorHAnsi" w:cs="Arial"/>
          <w:szCs w:val="18"/>
          <w:lang w:eastAsia="en-AU"/>
        </w:rPr>
        <w:t>Le</w:t>
      </w:r>
      <w:r w:rsidR="00DE40C3" w:rsidRPr="00A8437F">
        <w:rPr>
          <w:rFonts w:asciiTheme="majorHAnsi" w:hAnsiTheme="majorHAnsi" w:cs="Arial"/>
          <w:szCs w:val="18"/>
          <w:lang w:eastAsia="en-AU"/>
        </w:rPr>
        <w:t>arning (PBL)</w:t>
      </w:r>
      <w:r w:rsidR="00036C72" w:rsidRPr="00A8437F">
        <w:rPr>
          <w:rFonts w:asciiTheme="majorHAnsi" w:hAnsiTheme="majorHAnsi" w:cs="Arial"/>
          <w:szCs w:val="18"/>
          <w:lang w:eastAsia="en-AU"/>
        </w:rPr>
        <w:t xml:space="preserve"> values.</w:t>
      </w:r>
    </w:p>
    <w:p w14:paraId="06FEA9EA" w14:textId="77777777" w:rsidR="002D1421" w:rsidRPr="00A8437F" w:rsidRDefault="002D1421" w:rsidP="002D1421">
      <w:pPr>
        <w:spacing w:after="0" w:line="360" w:lineRule="auto"/>
        <w:rPr>
          <w:rFonts w:cs="Arial"/>
          <w:sz w:val="24"/>
          <w:szCs w:val="24"/>
          <w:lang w:val="en-US"/>
        </w:rPr>
      </w:pPr>
    </w:p>
    <w:p w14:paraId="4F7C1843" w14:textId="6C5EAC23" w:rsidR="00640E34" w:rsidRPr="00A8437F" w:rsidRDefault="00640E34" w:rsidP="002D1421">
      <w:pPr>
        <w:spacing w:after="0" w:line="360" w:lineRule="auto"/>
        <w:rPr>
          <w:rFonts w:cs="Arial"/>
          <w:sz w:val="24"/>
          <w:szCs w:val="24"/>
          <w:lang w:val="en-US"/>
        </w:rPr>
      </w:pPr>
      <w:r w:rsidRPr="00A8437F">
        <w:rPr>
          <w:rFonts w:cs="Arial"/>
          <w:sz w:val="24"/>
          <w:szCs w:val="24"/>
          <w:lang w:val="en-US"/>
        </w:rPr>
        <w:t>NATIONAL QUALITY STANDARD (NQS)</w:t>
      </w:r>
    </w:p>
    <w:tbl>
      <w:tblPr>
        <w:tblStyle w:val="PlainTable11"/>
        <w:tblW w:w="0" w:type="auto"/>
        <w:tblLook w:val="04A0" w:firstRow="1" w:lastRow="0" w:firstColumn="1" w:lastColumn="0" w:noHBand="0" w:noVBand="1"/>
      </w:tblPr>
      <w:tblGrid>
        <w:gridCol w:w="813"/>
        <w:gridCol w:w="2556"/>
        <w:gridCol w:w="5811"/>
      </w:tblGrid>
      <w:tr w:rsidR="00054821" w:rsidRPr="00A8437F" w14:paraId="779E04AD" w14:textId="77777777" w:rsidTr="000C154D">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180"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653D316D" w14:textId="77777777" w:rsidR="00054821" w:rsidRPr="00A8437F" w:rsidRDefault="00054821" w:rsidP="000C154D">
            <w:pPr>
              <w:rPr>
                <w:rFonts w:ascii="Calibri Light" w:hAnsi="Calibri Light"/>
                <w:b w:val="0"/>
              </w:rPr>
            </w:pPr>
            <w:r w:rsidRPr="00A8437F">
              <w:rPr>
                <w:rFonts w:ascii="Calibri" w:hAnsi="Calibri" w:cs="Calibri"/>
                <w:b w:val="0"/>
                <w:bCs w:val="0"/>
                <w:sz w:val="24"/>
              </w:rPr>
              <w:t>QUALITY AREA 2</w:t>
            </w:r>
            <w:r w:rsidRPr="00A8437F">
              <w:rPr>
                <w:rFonts w:ascii="Calibri Light" w:hAnsi="Calibri Light"/>
                <w:b w:val="0"/>
                <w:sz w:val="24"/>
              </w:rPr>
              <w:t>: CHILDREN’S HEALTH AND SAFETY</w:t>
            </w:r>
          </w:p>
        </w:tc>
      </w:tr>
      <w:tr w:rsidR="00054821" w:rsidRPr="00A8437F" w14:paraId="77FD00B9" w14:textId="77777777" w:rsidTr="000C154D">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04265823" w14:textId="77777777" w:rsidR="00054821" w:rsidRPr="00A8437F" w:rsidRDefault="00054821" w:rsidP="000C154D">
            <w:pPr>
              <w:jc w:val="center"/>
              <w:rPr>
                <w:rFonts w:asciiTheme="majorHAnsi" w:hAnsiTheme="majorHAnsi"/>
                <w:b w:val="0"/>
              </w:rPr>
            </w:pPr>
            <w:r w:rsidRPr="00A8437F">
              <w:rPr>
                <w:rFonts w:asciiTheme="majorHAnsi" w:hAnsiTheme="majorHAnsi"/>
                <w:b w:val="0"/>
              </w:rPr>
              <w:t>2.1.1</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4E0FF0C9" w14:textId="77777777" w:rsidR="00054821" w:rsidRPr="00A8437F" w:rsidRDefault="00054821" w:rsidP="000C154D">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8437F">
              <w:rPr>
                <w:rFonts w:asciiTheme="majorHAnsi" w:hAnsiTheme="majorHAnsi"/>
              </w:rPr>
              <w:t>Wellbeing and comfort</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54952017" w14:textId="77777777" w:rsidR="00054821" w:rsidRPr="00A8437F" w:rsidRDefault="00054821" w:rsidP="000C154D">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8437F">
              <w:rPr>
                <w:rFonts w:asciiTheme="majorHAnsi" w:hAnsiTheme="majorHAnsi"/>
              </w:rPr>
              <w:t>Each child’s wellbeing and comfort is provided for, including appropriate opportunities to meet each child’s need for sleep, rest and relaxation.</w:t>
            </w:r>
          </w:p>
        </w:tc>
      </w:tr>
      <w:tr w:rsidR="00054821" w:rsidRPr="00A8437F" w14:paraId="403FC4A0" w14:textId="77777777" w:rsidTr="000C154D">
        <w:trPr>
          <w:trHeight w:val="686"/>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11A867" w14:textId="77777777" w:rsidR="00054821" w:rsidRPr="00A8437F" w:rsidRDefault="00054821" w:rsidP="000C154D">
            <w:pPr>
              <w:jc w:val="center"/>
              <w:rPr>
                <w:rFonts w:asciiTheme="majorHAnsi" w:hAnsiTheme="majorHAnsi"/>
                <w:b w:val="0"/>
              </w:rPr>
            </w:pPr>
            <w:r w:rsidRPr="00A8437F">
              <w:rPr>
                <w:rFonts w:asciiTheme="majorHAnsi" w:hAnsiTheme="majorHAnsi"/>
                <w:b w:val="0"/>
              </w:rPr>
              <w:t>2.2.1</w:t>
            </w:r>
          </w:p>
        </w:tc>
        <w:tc>
          <w:tcPr>
            <w:tcW w:w="2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76402D" w14:textId="77777777" w:rsidR="00054821" w:rsidRPr="00A8437F" w:rsidRDefault="00054821" w:rsidP="000C154D">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8437F">
              <w:rPr>
                <w:rFonts w:asciiTheme="majorHAnsi" w:hAnsiTheme="majorHAnsi"/>
              </w:rPr>
              <w:t>Supervision</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88C022" w14:textId="77777777" w:rsidR="00054821" w:rsidRPr="00A8437F" w:rsidRDefault="00054821" w:rsidP="000C154D">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8437F">
              <w:rPr>
                <w:rFonts w:asciiTheme="majorHAnsi" w:hAnsiTheme="majorHAnsi"/>
              </w:rPr>
              <w:t>At all times, reasonable precautions and adequate supervision ensure children are protected from harm and hazard.</w:t>
            </w:r>
          </w:p>
        </w:tc>
      </w:tr>
      <w:tr w:rsidR="00054821" w:rsidRPr="00A8437F" w14:paraId="2F562FAA" w14:textId="77777777" w:rsidTr="00B62BE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1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6FF1F" w14:textId="77777777" w:rsidR="00054821" w:rsidRPr="00A8437F" w:rsidRDefault="00054821" w:rsidP="000C154D">
            <w:pPr>
              <w:rPr>
                <w:rFonts w:asciiTheme="majorHAnsi" w:hAnsiTheme="majorHAnsi"/>
                <w:b w:val="0"/>
                <w:bCs w:val="0"/>
              </w:rPr>
            </w:pPr>
            <w:r w:rsidRPr="00A8437F">
              <w:rPr>
                <w:rFonts w:cstheme="minorHAnsi"/>
                <w:b w:val="0"/>
                <w:bCs w:val="0"/>
                <w:sz w:val="24"/>
                <w:szCs w:val="24"/>
              </w:rPr>
              <w:t xml:space="preserve">QUALITY AREA 5:  </w:t>
            </w:r>
            <w:r w:rsidRPr="00A8437F">
              <w:rPr>
                <w:rFonts w:ascii="Calibri Light" w:hAnsi="Calibri Light" w:cs="Calibri Light"/>
                <w:b w:val="0"/>
                <w:bCs w:val="0"/>
                <w:color w:val="000000" w:themeColor="text1"/>
                <w:sz w:val="24"/>
                <w:szCs w:val="24"/>
                <w:lang w:val="en-US"/>
              </w:rPr>
              <w:t>RELATIONSHIPS WITH CHILDREN</w:t>
            </w:r>
          </w:p>
        </w:tc>
      </w:tr>
      <w:tr w:rsidR="00054821" w:rsidRPr="00A8437F" w14:paraId="5D56E1B7" w14:textId="77777777" w:rsidTr="000C154D">
        <w:trPr>
          <w:trHeight w:val="686"/>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186F59B6" w14:textId="77777777" w:rsidR="00054821" w:rsidRPr="00A8437F" w:rsidRDefault="00054821" w:rsidP="000C154D">
            <w:pPr>
              <w:jc w:val="center"/>
              <w:rPr>
                <w:rFonts w:ascii="Calibri Light" w:hAnsi="Calibri Light" w:cs="Calibri Light"/>
                <w:b w:val="0"/>
                <w:bCs w:val="0"/>
              </w:rPr>
            </w:pPr>
            <w:r w:rsidRPr="00A8437F">
              <w:rPr>
                <w:rFonts w:ascii="Calibri Light" w:hAnsi="Calibri Light" w:cs="Calibri Light"/>
                <w:b w:val="0"/>
                <w:bCs w:val="0"/>
              </w:rPr>
              <w:t>5.1</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02D16381" w14:textId="77777777" w:rsidR="00054821" w:rsidRPr="00A8437F" w:rsidRDefault="00054821" w:rsidP="000C154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A8437F">
              <w:rPr>
                <w:rFonts w:ascii="Calibri Light" w:hAnsi="Calibri Light" w:cs="Calibri Light"/>
              </w:rPr>
              <w:t xml:space="preserve">Relationships between educators and children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35E2EACF" w14:textId="77777777" w:rsidR="00054821" w:rsidRPr="00A8437F" w:rsidRDefault="00054821" w:rsidP="000C154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A8437F">
              <w:rPr>
                <w:rFonts w:ascii="Calibri Light" w:hAnsi="Calibri Light" w:cs="Calibri Light"/>
              </w:rPr>
              <w:t xml:space="preserve">Respectful and equitable relationships are maintained with each child. </w:t>
            </w:r>
          </w:p>
        </w:tc>
      </w:tr>
      <w:tr w:rsidR="00054821" w:rsidRPr="00A8437F" w14:paraId="0F38CE6F" w14:textId="77777777" w:rsidTr="000C154D">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vAlign w:val="center"/>
          </w:tcPr>
          <w:p w14:paraId="691E0424" w14:textId="77777777" w:rsidR="00054821" w:rsidRPr="00A8437F" w:rsidRDefault="00054821" w:rsidP="000C154D">
            <w:pPr>
              <w:jc w:val="center"/>
              <w:rPr>
                <w:rFonts w:ascii="Calibri Light" w:hAnsi="Calibri Light" w:cs="Calibri Light"/>
                <w:b w:val="0"/>
                <w:bCs w:val="0"/>
              </w:rPr>
            </w:pPr>
            <w:r w:rsidRPr="00A8437F">
              <w:rPr>
                <w:rFonts w:ascii="Calibri Light" w:hAnsi="Calibri Light" w:cs="Calibri Light"/>
                <w:b w:val="0"/>
                <w:bCs w:val="0"/>
              </w:rPr>
              <w:t>5.1.1</w:t>
            </w:r>
          </w:p>
        </w:tc>
        <w:tc>
          <w:tcPr>
            <w:tcW w:w="2556" w:type="dxa"/>
            <w:tcBorders>
              <w:top w:val="single" w:sz="4" w:space="0" w:color="auto"/>
              <w:left w:val="single" w:sz="4" w:space="0" w:color="auto"/>
              <w:bottom w:val="single" w:sz="4" w:space="0" w:color="auto"/>
              <w:right w:val="single" w:sz="4" w:space="0" w:color="auto"/>
            </w:tcBorders>
            <w:vAlign w:val="center"/>
          </w:tcPr>
          <w:p w14:paraId="3F91D10A" w14:textId="77777777" w:rsidR="00054821" w:rsidRPr="00A8437F" w:rsidRDefault="00054821" w:rsidP="000C154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A8437F">
              <w:rPr>
                <w:rFonts w:ascii="Calibri Light" w:hAnsi="Calibri Light" w:cs="Calibri Light"/>
              </w:rPr>
              <w:t xml:space="preserve">Positive educator to child interactions </w:t>
            </w:r>
          </w:p>
        </w:tc>
        <w:tc>
          <w:tcPr>
            <w:tcW w:w="5811" w:type="dxa"/>
            <w:tcBorders>
              <w:top w:val="single" w:sz="4" w:space="0" w:color="auto"/>
              <w:left w:val="single" w:sz="4" w:space="0" w:color="auto"/>
              <w:bottom w:val="single" w:sz="4" w:space="0" w:color="auto"/>
              <w:right w:val="single" w:sz="4" w:space="0" w:color="auto"/>
            </w:tcBorders>
            <w:vAlign w:val="center"/>
          </w:tcPr>
          <w:p w14:paraId="580D3F0E" w14:textId="77777777" w:rsidR="00054821" w:rsidRPr="00A8437F" w:rsidRDefault="00054821" w:rsidP="000C154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A8437F">
              <w:rPr>
                <w:rFonts w:ascii="Calibri Light" w:hAnsi="Calibri Light" w:cs="Calibri Light"/>
              </w:rPr>
              <w:t xml:space="preserve">Responsive and meaningful interactions build trusting relationships which engage and support each child to feel secure, confident and included. </w:t>
            </w:r>
          </w:p>
        </w:tc>
      </w:tr>
      <w:tr w:rsidR="00054821" w:rsidRPr="00A8437F" w14:paraId="41192F49" w14:textId="77777777" w:rsidTr="000C154D">
        <w:trPr>
          <w:trHeight w:val="686"/>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115443B5" w14:textId="77777777" w:rsidR="00054821" w:rsidRPr="00A8437F" w:rsidRDefault="00054821" w:rsidP="000C154D">
            <w:pPr>
              <w:jc w:val="center"/>
              <w:rPr>
                <w:rFonts w:ascii="Calibri Light" w:hAnsi="Calibri Light" w:cs="Calibri Light"/>
                <w:b w:val="0"/>
                <w:bCs w:val="0"/>
              </w:rPr>
            </w:pPr>
            <w:r w:rsidRPr="00A8437F">
              <w:rPr>
                <w:rFonts w:ascii="Calibri Light" w:hAnsi="Calibri Light" w:cs="Calibri Light"/>
                <w:b w:val="0"/>
                <w:bCs w:val="0"/>
              </w:rPr>
              <w:t>5.1.2</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68B61FE3" w14:textId="77777777" w:rsidR="00054821" w:rsidRPr="00A8437F" w:rsidRDefault="00054821" w:rsidP="000C154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A8437F">
              <w:rPr>
                <w:rFonts w:ascii="Calibri Light" w:hAnsi="Calibri Light" w:cs="Calibri Light"/>
              </w:rPr>
              <w:t xml:space="preserve">Dignity and rights of the child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2DF23CF4" w14:textId="77777777" w:rsidR="00054821" w:rsidRPr="00A8437F" w:rsidRDefault="00054821" w:rsidP="000C154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A8437F">
              <w:rPr>
                <w:rFonts w:ascii="Calibri Light" w:hAnsi="Calibri Light" w:cs="Calibri Light"/>
              </w:rPr>
              <w:t xml:space="preserve">The dignity and rights of every child are maintained. </w:t>
            </w:r>
          </w:p>
        </w:tc>
      </w:tr>
      <w:tr w:rsidR="00054821" w:rsidRPr="00A8437F" w14:paraId="03676291" w14:textId="77777777" w:rsidTr="000C154D">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vAlign w:val="center"/>
          </w:tcPr>
          <w:p w14:paraId="7E37EAC4" w14:textId="77777777" w:rsidR="00054821" w:rsidRPr="00A8437F" w:rsidRDefault="00054821" w:rsidP="000C154D">
            <w:pPr>
              <w:jc w:val="center"/>
              <w:rPr>
                <w:rFonts w:ascii="Calibri Light" w:hAnsi="Calibri Light" w:cs="Calibri Light"/>
                <w:b w:val="0"/>
                <w:bCs w:val="0"/>
              </w:rPr>
            </w:pPr>
            <w:r w:rsidRPr="00A8437F">
              <w:rPr>
                <w:rFonts w:ascii="Calibri Light" w:hAnsi="Calibri Light" w:cs="Calibri Light"/>
                <w:b w:val="0"/>
                <w:bCs w:val="0"/>
              </w:rPr>
              <w:t>5.2</w:t>
            </w:r>
          </w:p>
        </w:tc>
        <w:tc>
          <w:tcPr>
            <w:tcW w:w="2556" w:type="dxa"/>
            <w:tcBorders>
              <w:top w:val="single" w:sz="4" w:space="0" w:color="auto"/>
              <w:left w:val="single" w:sz="4" w:space="0" w:color="auto"/>
              <w:bottom w:val="single" w:sz="4" w:space="0" w:color="auto"/>
              <w:right w:val="single" w:sz="4" w:space="0" w:color="auto"/>
            </w:tcBorders>
            <w:vAlign w:val="center"/>
          </w:tcPr>
          <w:p w14:paraId="42366CF2" w14:textId="77777777" w:rsidR="00054821" w:rsidRPr="00A8437F" w:rsidRDefault="00054821" w:rsidP="000C154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A8437F">
              <w:rPr>
                <w:rFonts w:ascii="Calibri Light" w:hAnsi="Calibri Light" w:cs="Calibri Light"/>
              </w:rPr>
              <w:t xml:space="preserve">Relationships between children </w:t>
            </w:r>
          </w:p>
        </w:tc>
        <w:tc>
          <w:tcPr>
            <w:tcW w:w="5811" w:type="dxa"/>
            <w:tcBorders>
              <w:top w:val="single" w:sz="4" w:space="0" w:color="auto"/>
              <w:left w:val="single" w:sz="4" w:space="0" w:color="auto"/>
              <w:bottom w:val="single" w:sz="4" w:space="0" w:color="auto"/>
              <w:right w:val="single" w:sz="4" w:space="0" w:color="auto"/>
            </w:tcBorders>
            <w:vAlign w:val="center"/>
          </w:tcPr>
          <w:p w14:paraId="3CFE509D" w14:textId="77777777" w:rsidR="00054821" w:rsidRPr="00A8437F" w:rsidRDefault="00054821" w:rsidP="000C154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A8437F">
              <w:rPr>
                <w:rFonts w:ascii="Calibri Light" w:hAnsi="Calibri Light" w:cs="Calibri Light"/>
              </w:rPr>
              <w:t xml:space="preserve">Each child is supported to build and maintain sensitive and responsive relationships. </w:t>
            </w:r>
          </w:p>
        </w:tc>
      </w:tr>
      <w:tr w:rsidR="00054821" w:rsidRPr="00A8437F" w14:paraId="2030E619" w14:textId="77777777" w:rsidTr="000C154D">
        <w:trPr>
          <w:trHeight w:val="686"/>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303D0BC0" w14:textId="77777777" w:rsidR="00054821" w:rsidRPr="00A8437F" w:rsidRDefault="00054821" w:rsidP="000C154D">
            <w:pPr>
              <w:jc w:val="center"/>
              <w:rPr>
                <w:rFonts w:ascii="Calibri Light" w:hAnsi="Calibri Light" w:cs="Calibri Light"/>
                <w:b w:val="0"/>
                <w:bCs w:val="0"/>
              </w:rPr>
            </w:pPr>
            <w:r w:rsidRPr="00A8437F">
              <w:rPr>
                <w:rFonts w:ascii="Calibri Light" w:hAnsi="Calibri Light" w:cs="Calibri Light"/>
                <w:b w:val="0"/>
                <w:bCs w:val="0"/>
              </w:rPr>
              <w:t>5.2.1</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30F88BA2" w14:textId="77777777" w:rsidR="00054821" w:rsidRPr="00A8437F" w:rsidRDefault="00054821" w:rsidP="000C154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A8437F">
              <w:rPr>
                <w:rFonts w:ascii="Calibri Light" w:hAnsi="Calibri Light" w:cs="Calibri Light"/>
              </w:rPr>
              <w:t xml:space="preserve">Collaborative learning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4A11993F" w14:textId="77777777" w:rsidR="00054821" w:rsidRPr="00A8437F" w:rsidRDefault="00054821" w:rsidP="000C154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A8437F">
              <w:rPr>
                <w:rFonts w:ascii="Calibri Light" w:hAnsi="Calibri Light" w:cs="Calibri Light"/>
              </w:rPr>
              <w:t xml:space="preserve">Children are supported to collaborate, learn from and help each other. </w:t>
            </w:r>
          </w:p>
        </w:tc>
      </w:tr>
      <w:tr w:rsidR="00054821" w:rsidRPr="00A8437F" w14:paraId="09E64DEB" w14:textId="77777777" w:rsidTr="000C154D">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vAlign w:val="center"/>
          </w:tcPr>
          <w:p w14:paraId="0EF80941" w14:textId="77777777" w:rsidR="00054821" w:rsidRPr="00A8437F" w:rsidRDefault="00054821" w:rsidP="000C154D">
            <w:pPr>
              <w:jc w:val="center"/>
              <w:rPr>
                <w:rFonts w:ascii="Calibri Light" w:hAnsi="Calibri Light" w:cs="Calibri Light"/>
                <w:b w:val="0"/>
                <w:bCs w:val="0"/>
              </w:rPr>
            </w:pPr>
            <w:r w:rsidRPr="00A8437F">
              <w:rPr>
                <w:rFonts w:ascii="Calibri Light" w:hAnsi="Calibri Light" w:cs="Calibri Light"/>
                <w:b w:val="0"/>
                <w:bCs w:val="0"/>
              </w:rPr>
              <w:t>5.2.2</w:t>
            </w:r>
          </w:p>
        </w:tc>
        <w:tc>
          <w:tcPr>
            <w:tcW w:w="2556" w:type="dxa"/>
            <w:tcBorders>
              <w:top w:val="single" w:sz="4" w:space="0" w:color="auto"/>
              <w:left w:val="single" w:sz="4" w:space="0" w:color="auto"/>
              <w:bottom w:val="single" w:sz="4" w:space="0" w:color="auto"/>
              <w:right w:val="single" w:sz="4" w:space="0" w:color="auto"/>
            </w:tcBorders>
            <w:vAlign w:val="center"/>
          </w:tcPr>
          <w:p w14:paraId="5C87B09E" w14:textId="77777777" w:rsidR="00054821" w:rsidRPr="00A8437F" w:rsidRDefault="00054821" w:rsidP="000C154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A8437F">
              <w:rPr>
                <w:rFonts w:ascii="Calibri Light" w:hAnsi="Calibri Light" w:cs="Calibri Light"/>
              </w:rPr>
              <w:t xml:space="preserve">Self-Regulation </w:t>
            </w:r>
          </w:p>
        </w:tc>
        <w:tc>
          <w:tcPr>
            <w:tcW w:w="5811" w:type="dxa"/>
            <w:tcBorders>
              <w:top w:val="single" w:sz="4" w:space="0" w:color="auto"/>
              <w:left w:val="single" w:sz="4" w:space="0" w:color="auto"/>
              <w:bottom w:val="single" w:sz="4" w:space="0" w:color="auto"/>
              <w:right w:val="single" w:sz="4" w:space="0" w:color="auto"/>
            </w:tcBorders>
            <w:vAlign w:val="center"/>
          </w:tcPr>
          <w:p w14:paraId="5C8F8B77" w14:textId="77777777" w:rsidR="00054821" w:rsidRPr="00A8437F" w:rsidRDefault="00054821" w:rsidP="000C154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A8437F">
              <w:rPr>
                <w:rFonts w:ascii="Calibri Light" w:hAnsi="Calibri Light" w:cs="Calibri Light"/>
              </w:rPr>
              <w:t xml:space="preserve">Each child is supported to regulate their own behaviour, respond appropriately to the behaviour of others and communicate effectively to resolve conflicts. </w:t>
            </w:r>
          </w:p>
        </w:tc>
      </w:tr>
      <w:tr w:rsidR="00054821" w:rsidRPr="00A8437F" w14:paraId="57E5CE8A" w14:textId="77777777" w:rsidTr="00B62BEA">
        <w:trPr>
          <w:trHeight w:val="510"/>
        </w:trPr>
        <w:tc>
          <w:tcPr>
            <w:cnfStyle w:val="001000000000" w:firstRow="0" w:lastRow="0" w:firstColumn="1" w:lastColumn="0" w:oddVBand="0" w:evenVBand="0" w:oddHBand="0" w:evenHBand="0" w:firstRowFirstColumn="0" w:firstRowLastColumn="0" w:lastRowFirstColumn="0" w:lastRowLastColumn="0"/>
            <w:tcW w:w="91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47E33F" w14:textId="77777777" w:rsidR="00054821" w:rsidRPr="00A8437F" w:rsidRDefault="00054821" w:rsidP="000C154D">
            <w:pPr>
              <w:rPr>
                <w:rFonts w:asciiTheme="majorHAnsi" w:hAnsiTheme="majorHAnsi"/>
              </w:rPr>
            </w:pPr>
            <w:r w:rsidRPr="00A8437F">
              <w:rPr>
                <w:rFonts w:cstheme="minorHAnsi"/>
                <w:b w:val="0"/>
                <w:sz w:val="24"/>
              </w:rPr>
              <w:t xml:space="preserve">QUALITY AREA 6: </w:t>
            </w:r>
            <w:r w:rsidRPr="00A8437F">
              <w:rPr>
                <w:rFonts w:ascii="Calibri Light" w:hAnsi="Calibri Light" w:cs="Calibri Light"/>
                <w:b w:val="0"/>
                <w:bCs w:val="0"/>
                <w:sz w:val="24"/>
              </w:rPr>
              <w:t>PARTNERSHIPS WITH FAMILIES AND COMMUNITIES</w:t>
            </w:r>
          </w:p>
        </w:tc>
      </w:tr>
      <w:tr w:rsidR="00054821" w:rsidRPr="00A8437F" w14:paraId="458929A6" w14:textId="77777777" w:rsidTr="000C154D">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26315821" w14:textId="77777777" w:rsidR="00054821" w:rsidRPr="00A8437F" w:rsidRDefault="00054821" w:rsidP="000C154D">
            <w:pPr>
              <w:jc w:val="center"/>
              <w:rPr>
                <w:rFonts w:asciiTheme="majorHAnsi" w:hAnsiTheme="majorHAnsi"/>
              </w:rPr>
            </w:pPr>
            <w:r w:rsidRPr="00A8437F">
              <w:rPr>
                <w:rFonts w:asciiTheme="majorHAnsi" w:hAnsiTheme="majorHAnsi"/>
                <w:b w:val="0"/>
              </w:rPr>
              <w:t>6.1</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4E0EB537" w14:textId="77777777" w:rsidR="00054821" w:rsidRPr="00A8437F" w:rsidRDefault="00054821" w:rsidP="000C154D">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8437F">
              <w:rPr>
                <w:rFonts w:asciiTheme="majorHAnsi" w:hAnsiTheme="majorHAnsi"/>
              </w:rPr>
              <w:t xml:space="preserve">Supportive relationships with families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254AE6E8" w14:textId="77777777" w:rsidR="00054821" w:rsidRPr="00A8437F" w:rsidRDefault="00054821" w:rsidP="000C154D">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8437F">
              <w:rPr>
                <w:rFonts w:asciiTheme="majorHAnsi" w:hAnsiTheme="majorHAnsi"/>
              </w:rPr>
              <w:t xml:space="preserve">Respectful relationships with families are developed and maintained and families are supported in their parenting role. </w:t>
            </w:r>
          </w:p>
        </w:tc>
      </w:tr>
      <w:tr w:rsidR="00054821" w:rsidRPr="00A8437F" w14:paraId="03286DD3" w14:textId="77777777" w:rsidTr="00B62BEA">
        <w:trPr>
          <w:trHeight w:val="510"/>
        </w:trPr>
        <w:tc>
          <w:tcPr>
            <w:cnfStyle w:val="001000000000" w:firstRow="0" w:lastRow="0" w:firstColumn="1" w:lastColumn="0" w:oddVBand="0" w:evenVBand="0" w:oddHBand="0" w:evenHBand="0" w:firstRowFirstColumn="0" w:firstRowLastColumn="0" w:lastRowFirstColumn="0" w:lastRowLastColumn="0"/>
            <w:tcW w:w="91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0F9734" w14:textId="77777777" w:rsidR="00054821" w:rsidRPr="00A8437F" w:rsidRDefault="00054821" w:rsidP="000C154D">
            <w:pPr>
              <w:rPr>
                <w:rFonts w:asciiTheme="majorHAnsi" w:hAnsiTheme="majorHAnsi"/>
              </w:rPr>
            </w:pPr>
            <w:r w:rsidRPr="00A8437F">
              <w:rPr>
                <w:rFonts w:cstheme="minorHAnsi"/>
                <w:b w:val="0"/>
                <w:sz w:val="24"/>
              </w:rPr>
              <w:t>QUALITY AREA 7</w:t>
            </w:r>
            <w:r w:rsidRPr="00A8437F">
              <w:rPr>
                <w:rFonts w:ascii="Calibri Light" w:hAnsi="Calibri Light"/>
                <w:b w:val="0"/>
                <w:sz w:val="24"/>
              </w:rPr>
              <w:t>: GOVERNANCE AND LEADERSHIP</w:t>
            </w:r>
          </w:p>
        </w:tc>
      </w:tr>
      <w:tr w:rsidR="00054821" w:rsidRPr="00A8437F" w14:paraId="2FF23A79" w14:textId="77777777" w:rsidTr="000C154D">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4109F984" w14:textId="77777777" w:rsidR="00054821" w:rsidRPr="00A8437F" w:rsidRDefault="00054821" w:rsidP="000C154D">
            <w:pPr>
              <w:jc w:val="center"/>
              <w:rPr>
                <w:rFonts w:asciiTheme="majorHAnsi" w:hAnsiTheme="majorHAnsi"/>
              </w:rPr>
            </w:pPr>
            <w:r w:rsidRPr="00A8437F">
              <w:rPr>
                <w:rFonts w:asciiTheme="majorHAnsi" w:hAnsiTheme="majorHAnsi"/>
                <w:b w:val="0"/>
              </w:rPr>
              <w:t>7.1</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36B609D5" w14:textId="77777777" w:rsidR="00054821" w:rsidRPr="00A8437F" w:rsidRDefault="00054821" w:rsidP="000C154D">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8437F">
              <w:rPr>
                <w:rFonts w:asciiTheme="majorHAnsi" w:hAnsiTheme="majorHAnsi"/>
              </w:rPr>
              <w:t>Governance</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00A408CC" w14:textId="77777777" w:rsidR="00054821" w:rsidRPr="00A8437F" w:rsidRDefault="00054821" w:rsidP="000C154D">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8437F">
              <w:rPr>
                <w:rFonts w:asciiTheme="majorHAnsi" w:hAnsiTheme="majorHAnsi"/>
              </w:rPr>
              <w:t>Governance supports the operation of a quality service</w:t>
            </w:r>
          </w:p>
        </w:tc>
      </w:tr>
      <w:tr w:rsidR="00054821" w:rsidRPr="00A8437F" w14:paraId="566AA1E8" w14:textId="77777777" w:rsidTr="000C154D">
        <w:trPr>
          <w:trHeight w:val="686"/>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BA0EEB" w14:textId="77777777" w:rsidR="00054821" w:rsidRPr="00A8437F" w:rsidRDefault="00054821" w:rsidP="000C154D">
            <w:pPr>
              <w:jc w:val="center"/>
              <w:rPr>
                <w:rFonts w:asciiTheme="majorHAnsi" w:hAnsiTheme="majorHAnsi"/>
              </w:rPr>
            </w:pPr>
            <w:r w:rsidRPr="00A8437F">
              <w:rPr>
                <w:rFonts w:asciiTheme="majorHAnsi" w:hAnsiTheme="majorHAnsi"/>
                <w:b w:val="0"/>
              </w:rPr>
              <w:lastRenderedPageBreak/>
              <w:t>7.1.2</w:t>
            </w:r>
          </w:p>
        </w:tc>
        <w:tc>
          <w:tcPr>
            <w:tcW w:w="2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DB4658" w14:textId="77777777" w:rsidR="00054821" w:rsidRPr="00A8437F" w:rsidRDefault="00054821" w:rsidP="000C154D">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8437F">
              <w:rPr>
                <w:rFonts w:asciiTheme="majorHAnsi" w:hAnsiTheme="majorHAnsi"/>
              </w:rPr>
              <w:t>Management Systems</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266E84" w14:textId="77777777" w:rsidR="00054821" w:rsidRPr="00A8437F" w:rsidRDefault="00054821" w:rsidP="000C154D">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8437F">
              <w:rPr>
                <w:rFonts w:asciiTheme="majorHAnsi" w:hAnsiTheme="majorHAnsi"/>
              </w:rPr>
              <w:t>Systems are in place to manage risk and enable the effective management and operation of a quality service</w:t>
            </w:r>
          </w:p>
        </w:tc>
      </w:tr>
    </w:tbl>
    <w:p w14:paraId="76313581" w14:textId="77777777" w:rsidR="00640E34" w:rsidRPr="00A8437F" w:rsidRDefault="00640E34" w:rsidP="00640E34">
      <w:pPr>
        <w:spacing w:line="360" w:lineRule="auto"/>
        <w:rPr>
          <w:rFonts w:cs="Arial"/>
          <w:sz w:val="13"/>
          <w:szCs w:val="13"/>
          <w:lang w:val="en-US"/>
        </w:rPr>
      </w:pPr>
    </w:p>
    <w:tbl>
      <w:tblPr>
        <w:tblStyle w:val="TableGrid"/>
        <w:tblW w:w="9180" w:type="dxa"/>
        <w:tblLook w:val="04A0" w:firstRow="1" w:lastRow="0" w:firstColumn="1" w:lastColumn="0" w:noHBand="0" w:noVBand="1"/>
      </w:tblPr>
      <w:tblGrid>
        <w:gridCol w:w="988"/>
        <w:gridCol w:w="8192"/>
      </w:tblGrid>
      <w:tr w:rsidR="007B54E7" w:rsidRPr="00A8437F" w14:paraId="33369E84" w14:textId="77777777" w:rsidTr="000C154D">
        <w:trPr>
          <w:trHeight w:val="528"/>
        </w:trPr>
        <w:tc>
          <w:tcPr>
            <w:tcW w:w="9180" w:type="dxa"/>
            <w:gridSpan w:val="2"/>
            <w:shd w:val="clear" w:color="auto" w:fill="D9D9D9" w:themeFill="background1" w:themeFillShade="D9"/>
            <w:vAlign w:val="center"/>
          </w:tcPr>
          <w:p w14:paraId="1DBE93BE" w14:textId="77777777" w:rsidR="007B54E7" w:rsidRPr="00A8437F" w:rsidRDefault="007B54E7" w:rsidP="000C154D">
            <w:pPr>
              <w:ind w:hanging="27"/>
              <w:rPr>
                <w:rFonts w:cstheme="minorHAnsi"/>
                <w:color w:val="000000" w:themeColor="text1"/>
                <w:sz w:val="24"/>
              </w:rPr>
            </w:pPr>
            <w:r w:rsidRPr="00A8437F">
              <w:rPr>
                <w:rFonts w:cstheme="minorHAnsi"/>
                <w:sz w:val="24"/>
                <w:szCs w:val="24"/>
                <w:lang w:val="en-US"/>
              </w:rPr>
              <w:t>EDUCATION AND CARE SERVICES NATIONAL LAW AND REGULATIONS</w:t>
            </w:r>
          </w:p>
        </w:tc>
      </w:tr>
      <w:tr w:rsidR="007B54E7" w:rsidRPr="00A8437F" w14:paraId="70CC2AE7" w14:textId="77777777" w:rsidTr="000C154D">
        <w:trPr>
          <w:trHeight w:val="387"/>
        </w:trPr>
        <w:tc>
          <w:tcPr>
            <w:tcW w:w="988" w:type="dxa"/>
            <w:shd w:val="clear" w:color="auto" w:fill="FFFFFF" w:themeFill="background1"/>
            <w:vAlign w:val="center"/>
          </w:tcPr>
          <w:p w14:paraId="516BF429" w14:textId="03FCC4AB" w:rsidR="007B54E7" w:rsidRPr="00A8437F" w:rsidRDefault="007B54E7" w:rsidP="000C154D">
            <w:pPr>
              <w:pStyle w:val="CenteredLeftintable"/>
              <w:jc w:val="center"/>
              <w:rPr>
                <w:rFonts w:cs="Calibri"/>
                <w:sz w:val="22"/>
                <w:szCs w:val="22"/>
              </w:rPr>
            </w:pPr>
            <w:r w:rsidRPr="00A8437F">
              <w:rPr>
                <w:rFonts w:cs="Calibri"/>
                <w:sz w:val="22"/>
                <w:szCs w:val="22"/>
              </w:rPr>
              <w:t>S.</w:t>
            </w:r>
            <w:r w:rsidR="00B62BEA" w:rsidRPr="00A8437F">
              <w:rPr>
                <w:rFonts w:cs="Calibri"/>
                <w:sz w:val="22"/>
                <w:szCs w:val="22"/>
              </w:rPr>
              <w:t xml:space="preserve"> </w:t>
            </w:r>
            <w:r w:rsidRPr="00A8437F">
              <w:rPr>
                <w:rFonts w:cs="Calibri"/>
                <w:sz w:val="22"/>
                <w:szCs w:val="22"/>
              </w:rPr>
              <w:t>162A</w:t>
            </w:r>
          </w:p>
        </w:tc>
        <w:tc>
          <w:tcPr>
            <w:tcW w:w="8192" w:type="dxa"/>
            <w:shd w:val="clear" w:color="auto" w:fill="FFFFFF" w:themeFill="background1"/>
            <w:vAlign w:val="center"/>
          </w:tcPr>
          <w:p w14:paraId="3582AA4D" w14:textId="5969CA28" w:rsidR="007B54E7" w:rsidRPr="00A8437F" w:rsidRDefault="00FA7614" w:rsidP="000C154D">
            <w:pPr>
              <w:pStyle w:val="CenteredLeftintable"/>
              <w:rPr>
                <w:rFonts w:cs="Calibri"/>
                <w:color w:val="000000"/>
                <w:sz w:val="22"/>
                <w:szCs w:val="22"/>
              </w:rPr>
            </w:pPr>
            <w:r w:rsidRPr="00A8437F">
              <w:rPr>
                <w:rFonts w:cs="Calibri"/>
                <w:color w:val="000000"/>
                <w:sz w:val="22"/>
                <w:szCs w:val="22"/>
              </w:rPr>
              <w:t>Child protection training- each nominated supervisor and each person in day-to-day charge and each family day care co-ordinator to have completed the child protection training required or under law for this jurisdiction</w:t>
            </w:r>
          </w:p>
        </w:tc>
      </w:tr>
      <w:tr w:rsidR="007B54E7" w:rsidRPr="00A8437F" w14:paraId="5269C673" w14:textId="77777777" w:rsidTr="000C154D">
        <w:trPr>
          <w:trHeight w:val="387"/>
        </w:trPr>
        <w:tc>
          <w:tcPr>
            <w:tcW w:w="988" w:type="dxa"/>
            <w:shd w:val="clear" w:color="auto" w:fill="F2F2F2" w:themeFill="background1" w:themeFillShade="F2"/>
            <w:vAlign w:val="center"/>
          </w:tcPr>
          <w:p w14:paraId="6396E570" w14:textId="131198C2" w:rsidR="007B54E7" w:rsidRPr="00A8437F" w:rsidRDefault="007B54E7" w:rsidP="000C154D">
            <w:pPr>
              <w:pStyle w:val="CenteredLeftintable"/>
              <w:jc w:val="center"/>
              <w:rPr>
                <w:rFonts w:cs="Calibri"/>
                <w:sz w:val="22"/>
                <w:szCs w:val="22"/>
              </w:rPr>
            </w:pPr>
            <w:r w:rsidRPr="00A8437F">
              <w:rPr>
                <w:rFonts w:cs="Calibri"/>
                <w:sz w:val="22"/>
                <w:szCs w:val="22"/>
              </w:rPr>
              <w:t>S.</w:t>
            </w:r>
            <w:r w:rsidR="00B62BEA" w:rsidRPr="00A8437F">
              <w:rPr>
                <w:rFonts w:cs="Calibri"/>
                <w:sz w:val="22"/>
                <w:szCs w:val="22"/>
              </w:rPr>
              <w:t xml:space="preserve"> </w:t>
            </w:r>
            <w:r w:rsidRPr="00A8437F">
              <w:rPr>
                <w:rFonts w:cs="Calibri"/>
                <w:sz w:val="22"/>
                <w:szCs w:val="22"/>
              </w:rPr>
              <w:t>166</w:t>
            </w:r>
          </w:p>
        </w:tc>
        <w:tc>
          <w:tcPr>
            <w:tcW w:w="8192" w:type="dxa"/>
            <w:shd w:val="clear" w:color="auto" w:fill="F2F2F2" w:themeFill="background1" w:themeFillShade="F2"/>
            <w:vAlign w:val="center"/>
          </w:tcPr>
          <w:p w14:paraId="2EECEDC1" w14:textId="77777777" w:rsidR="007B54E7" w:rsidRPr="00A8437F" w:rsidRDefault="007B54E7" w:rsidP="000C154D">
            <w:pPr>
              <w:pStyle w:val="CenteredLeftintable"/>
              <w:rPr>
                <w:rFonts w:cs="Calibri"/>
                <w:color w:val="000000"/>
                <w:sz w:val="22"/>
                <w:szCs w:val="22"/>
              </w:rPr>
            </w:pPr>
            <w:r w:rsidRPr="00A8437F">
              <w:rPr>
                <w:rFonts w:cs="Calibri"/>
                <w:color w:val="000000"/>
                <w:sz w:val="22"/>
                <w:szCs w:val="22"/>
              </w:rPr>
              <w:t>Offence to use inappropriate discipline</w:t>
            </w:r>
          </w:p>
        </w:tc>
      </w:tr>
      <w:tr w:rsidR="007B54E7" w:rsidRPr="00A8437F" w14:paraId="250EC410" w14:textId="77777777" w:rsidTr="000C154D">
        <w:trPr>
          <w:trHeight w:val="387"/>
        </w:trPr>
        <w:tc>
          <w:tcPr>
            <w:tcW w:w="988" w:type="dxa"/>
            <w:shd w:val="clear" w:color="auto" w:fill="FFFFFF" w:themeFill="background1"/>
            <w:vAlign w:val="center"/>
          </w:tcPr>
          <w:p w14:paraId="3EEF129A" w14:textId="49D32806" w:rsidR="007B54E7" w:rsidRPr="00A8437F" w:rsidRDefault="007B54E7" w:rsidP="000C154D">
            <w:pPr>
              <w:pStyle w:val="CenteredLeftintable"/>
              <w:jc w:val="center"/>
              <w:rPr>
                <w:rFonts w:cs="Calibri"/>
                <w:sz w:val="22"/>
                <w:szCs w:val="22"/>
              </w:rPr>
            </w:pPr>
            <w:r w:rsidRPr="00A8437F">
              <w:rPr>
                <w:rFonts w:cs="Calibri"/>
                <w:sz w:val="22"/>
                <w:szCs w:val="22"/>
              </w:rPr>
              <w:t>S.</w:t>
            </w:r>
            <w:r w:rsidR="00B62BEA" w:rsidRPr="00A8437F">
              <w:rPr>
                <w:rFonts w:cs="Calibri"/>
                <w:sz w:val="22"/>
                <w:szCs w:val="22"/>
              </w:rPr>
              <w:t xml:space="preserve"> </w:t>
            </w:r>
            <w:r w:rsidRPr="00A8437F">
              <w:rPr>
                <w:rFonts w:cs="Calibri"/>
                <w:sz w:val="22"/>
                <w:szCs w:val="22"/>
              </w:rPr>
              <w:t>167</w:t>
            </w:r>
          </w:p>
        </w:tc>
        <w:tc>
          <w:tcPr>
            <w:tcW w:w="8192" w:type="dxa"/>
            <w:shd w:val="clear" w:color="auto" w:fill="FFFFFF" w:themeFill="background1"/>
            <w:vAlign w:val="center"/>
          </w:tcPr>
          <w:p w14:paraId="74A97C34" w14:textId="77777777" w:rsidR="007B54E7" w:rsidRPr="00A8437F" w:rsidRDefault="007B54E7" w:rsidP="000C154D">
            <w:pPr>
              <w:pStyle w:val="CenteredLeftintable"/>
              <w:rPr>
                <w:rFonts w:cs="Calibri"/>
                <w:color w:val="000000"/>
                <w:sz w:val="22"/>
                <w:szCs w:val="22"/>
              </w:rPr>
            </w:pPr>
            <w:r w:rsidRPr="00A8437F">
              <w:rPr>
                <w:rFonts w:cs="Calibri"/>
                <w:color w:val="000000"/>
                <w:sz w:val="22"/>
                <w:szCs w:val="22"/>
              </w:rPr>
              <w:t>Offence relating to protection of children from harm and hazards</w:t>
            </w:r>
          </w:p>
        </w:tc>
      </w:tr>
      <w:tr w:rsidR="007B54E7" w:rsidRPr="00A8437F" w14:paraId="38D90575" w14:textId="77777777" w:rsidTr="000C154D">
        <w:trPr>
          <w:trHeight w:val="387"/>
        </w:trPr>
        <w:tc>
          <w:tcPr>
            <w:tcW w:w="988" w:type="dxa"/>
            <w:shd w:val="clear" w:color="auto" w:fill="F2F2F2" w:themeFill="background1" w:themeFillShade="F2"/>
            <w:vAlign w:val="center"/>
          </w:tcPr>
          <w:p w14:paraId="42846651" w14:textId="44B3391C" w:rsidR="007B54E7" w:rsidRPr="00A8437F" w:rsidRDefault="007B54E7" w:rsidP="000C154D">
            <w:pPr>
              <w:pStyle w:val="CenteredLeftintable"/>
              <w:jc w:val="center"/>
              <w:rPr>
                <w:rFonts w:cs="Calibri"/>
                <w:sz w:val="22"/>
                <w:szCs w:val="22"/>
              </w:rPr>
            </w:pPr>
            <w:r w:rsidRPr="00A8437F">
              <w:rPr>
                <w:rFonts w:cs="Calibri"/>
                <w:sz w:val="22"/>
                <w:szCs w:val="22"/>
              </w:rPr>
              <w:t>S.</w:t>
            </w:r>
            <w:r w:rsidR="00B62BEA" w:rsidRPr="00A8437F">
              <w:rPr>
                <w:rFonts w:cs="Calibri"/>
                <w:sz w:val="22"/>
                <w:szCs w:val="22"/>
              </w:rPr>
              <w:t xml:space="preserve"> </w:t>
            </w:r>
            <w:r w:rsidRPr="00A8437F">
              <w:rPr>
                <w:rFonts w:cs="Calibri"/>
                <w:sz w:val="22"/>
                <w:szCs w:val="22"/>
              </w:rPr>
              <w:t>174</w:t>
            </w:r>
          </w:p>
        </w:tc>
        <w:tc>
          <w:tcPr>
            <w:tcW w:w="8192" w:type="dxa"/>
            <w:shd w:val="clear" w:color="auto" w:fill="F2F2F2" w:themeFill="background1" w:themeFillShade="F2"/>
            <w:vAlign w:val="center"/>
          </w:tcPr>
          <w:p w14:paraId="6C55F65C" w14:textId="77777777" w:rsidR="007B54E7" w:rsidRPr="00A8437F" w:rsidRDefault="007B54E7" w:rsidP="000C154D">
            <w:pPr>
              <w:pStyle w:val="CenteredLeftintable"/>
              <w:rPr>
                <w:rFonts w:cs="Calibri"/>
                <w:color w:val="000000"/>
                <w:sz w:val="22"/>
                <w:szCs w:val="22"/>
              </w:rPr>
            </w:pPr>
            <w:r w:rsidRPr="00A8437F">
              <w:rPr>
                <w:rFonts w:cs="Calibri"/>
                <w:color w:val="000000"/>
                <w:sz w:val="22"/>
                <w:szCs w:val="22"/>
              </w:rPr>
              <w:t>Offence to fail to notify certain information to Regulatory Authority</w:t>
            </w:r>
          </w:p>
        </w:tc>
      </w:tr>
      <w:tr w:rsidR="007B54E7" w:rsidRPr="00A8437F" w14:paraId="50978F27" w14:textId="77777777" w:rsidTr="000C154D">
        <w:trPr>
          <w:trHeight w:val="387"/>
        </w:trPr>
        <w:tc>
          <w:tcPr>
            <w:tcW w:w="988" w:type="dxa"/>
            <w:shd w:val="clear" w:color="auto" w:fill="FFFFFF" w:themeFill="background1"/>
            <w:vAlign w:val="center"/>
          </w:tcPr>
          <w:p w14:paraId="78B331D7" w14:textId="77777777" w:rsidR="007B54E7" w:rsidRPr="00A8437F" w:rsidRDefault="007B54E7" w:rsidP="000C154D">
            <w:pPr>
              <w:pStyle w:val="CenteredLeftintable"/>
              <w:jc w:val="center"/>
              <w:rPr>
                <w:rFonts w:cs="Calibri"/>
                <w:sz w:val="22"/>
                <w:szCs w:val="22"/>
              </w:rPr>
            </w:pPr>
            <w:r w:rsidRPr="00A8437F">
              <w:rPr>
                <w:rFonts w:cs="Calibri"/>
                <w:sz w:val="22"/>
                <w:szCs w:val="22"/>
              </w:rPr>
              <w:t>12</w:t>
            </w:r>
          </w:p>
        </w:tc>
        <w:tc>
          <w:tcPr>
            <w:tcW w:w="8192" w:type="dxa"/>
            <w:shd w:val="clear" w:color="auto" w:fill="FFFFFF" w:themeFill="background1"/>
            <w:vAlign w:val="center"/>
          </w:tcPr>
          <w:p w14:paraId="0D8C0B3B" w14:textId="77777777" w:rsidR="007B54E7" w:rsidRPr="00A8437F" w:rsidRDefault="007B54E7" w:rsidP="000C154D">
            <w:pPr>
              <w:pStyle w:val="CenteredLeftintable"/>
              <w:rPr>
                <w:rFonts w:cs="Calibri"/>
                <w:color w:val="000000"/>
                <w:sz w:val="22"/>
                <w:szCs w:val="22"/>
              </w:rPr>
            </w:pPr>
            <w:r w:rsidRPr="00A8437F">
              <w:rPr>
                <w:rFonts w:cs="Calibri"/>
                <w:color w:val="000000"/>
                <w:sz w:val="22"/>
                <w:szCs w:val="22"/>
              </w:rPr>
              <w:t>Meaning of serious incident</w:t>
            </w:r>
          </w:p>
        </w:tc>
      </w:tr>
      <w:tr w:rsidR="007B54E7" w:rsidRPr="00A8437F" w14:paraId="4AC9E358" w14:textId="77777777" w:rsidTr="000C154D">
        <w:trPr>
          <w:trHeight w:val="387"/>
        </w:trPr>
        <w:tc>
          <w:tcPr>
            <w:tcW w:w="988" w:type="dxa"/>
            <w:shd w:val="clear" w:color="auto" w:fill="F2F2F2" w:themeFill="background1" w:themeFillShade="F2"/>
            <w:vAlign w:val="center"/>
          </w:tcPr>
          <w:p w14:paraId="615BB843" w14:textId="77777777" w:rsidR="007B54E7" w:rsidRPr="00A8437F" w:rsidRDefault="007B54E7" w:rsidP="000C154D">
            <w:pPr>
              <w:pStyle w:val="CenteredLeftintable"/>
              <w:jc w:val="center"/>
              <w:rPr>
                <w:rFonts w:cs="Calibri"/>
                <w:sz w:val="22"/>
                <w:szCs w:val="22"/>
              </w:rPr>
            </w:pPr>
            <w:r w:rsidRPr="00A8437F">
              <w:rPr>
                <w:rFonts w:cs="Calibri"/>
                <w:sz w:val="22"/>
                <w:szCs w:val="22"/>
              </w:rPr>
              <w:t>84</w:t>
            </w:r>
          </w:p>
        </w:tc>
        <w:tc>
          <w:tcPr>
            <w:tcW w:w="8192" w:type="dxa"/>
            <w:shd w:val="clear" w:color="auto" w:fill="F2F2F2" w:themeFill="background1" w:themeFillShade="F2"/>
            <w:vAlign w:val="center"/>
          </w:tcPr>
          <w:p w14:paraId="16B8CE2A" w14:textId="77777777" w:rsidR="007B54E7" w:rsidRPr="00A8437F" w:rsidRDefault="007B54E7" w:rsidP="000C154D">
            <w:pPr>
              <w:pStyle w:val="CenteredLeftintable"/>
              <w:rPr>
                <w:rFonts w:cs="Calibri"/>
                <w:color w:val="000000"/>
                <w:sz w:val="22"/>
                <w:szCs w:val="22"/>
              </w:rPr>
            </w:pPr>
            <w:r w:rsidRPr="00A8437F">
              <w:rPr>
                <w:rFonts w:cs="Calibri"/>
                <w:color w:val="000000"/>
                <w:sz w:val="22"/>
                <w:szCs w:val="22"/>
              </w:rPr>
              <w:t>Awareness of child protection law</w:t>
            </w:r>
          </w:p>
        </w:tc>
      </w:tr>
      <w:tr w:rsidR="007B54E7" w:rsidRPr="00A8437F" w14:paraId="24665AD0" w14:textId="77777777" w:rsidTr="000C154D">
        <w:trPr>
          <w:trHeight w:val="387"/>
        </w:trPr>
        <w:tc>
          <w:tcPr>
            <w:tcW w:w="988" w:type="dxa"/>
            <w:shd w:val="clear" w:color="auto" w:fill="FFFFFF" w:themeFill="background1"/>
            <w:vAlign w:val="center"/>
          </w:tcPr>
          <w:p w14:paraId="3E2388C0" w14:textId="77777777" w:rsidR="007B54E7" w:rsidRPr="00A8437F" w:rsidRDefault="007B54E7" w:rsidP="000C154D">
            <w:pPr>
              <w:pStyle w:val="CenteredLeftintable"/>
              <w:jc w:val="center"/>
              <w:rPr>
                <w:rFonts w:cs="Calibri"/>
                <w:sz w:val="22"/>
                <w:szCs w:val="22"/>
              </w:rPr>
            </w:pPr>
            <w:r w:rsidRPr="00A8437F">
              <w:rPr>
                <w:rFonts w:cs="Calibri"/>
                <w:sz w:val="22"/>
                <w:szCs w:val="22"/>
              </w:rPr>
              <w:t>147</w:t>
            </w:r>
          </w:p>
        </w:tc>
        <w:tc>
          <w:tcPr>
            <w:tcW w:w="8192" w:type="dxa"/>
            <w:shd w:val="clear" w:color="auto" w:fill="FFFFFF" w:themeFill="background1"/>
            <w:vAlign w:val="center"/>
          </w:tcPr>
          <w:p w14:paraId="74420929" w14:textId="77777777" w:rsidR="007B54E7" w:rsidRPr="00A8437F" w:rsidRDefault="007B54E7" w:rsidP="000C154D">
            <w:pPr>
              <w:pStyle w:val="CenteredLeftintable"/>
              <w:rPr>
                <w:rFonts w:cs="Calibri"/>
                <w:color w:val="000000"/>
                <w:sz w:val="22"/>
                <w:szCs w:val="22"/>
              </w:rPr>
            </w:pPr>
            <w:r w:rsidRPr="00A8437F">
              <w:rPr>
                <w:rFonts w:cs="Calibri"/>
                <w:color w:val="000000"/>
                <w:sz w:val="22"/>
                <w:szCs w:val="22"/>
              </w:rPr>
              <w:t>Staff members [records]</w:t>
            </w:r>
          </w:p>
        </w:tc>
      </w:tr>
      <w:tr w:rsidR="007B54E7" w:rsidRPr="00A8437F" w14:paraId="7B22569D" w14:textId="77777777" w:rsidTr="000C154D">
        <w:trPr>
          <w:trHeight w:val="387"/>
        </w:trPr>
        <w:tc>
          <w:tcPr>
            <w:tcW w:w="988" w:type="dxa"/>
            <w:shd w:val="clear" w:color="auto" w:fill="F2F2F2" w:themeFill="background1" w:themeFillShade="F2"/>
            <w:vAlign w:val="center"/>
          </w:tcPr>
          <w:p w14:paraId="05B6AD37" w14:textId="77777777" w:rsidR="007B54E7" w:rsidRPr="00A8437F" w:rsidRDefault="007B54E7" w:rsidP="000C154D">
            <w:pPr>
              <w:pStyle w:val="CenteredLeftintable"/>
              <w:jc w:val="center"/>
              <w:rPr>
                <w:rFonts w:ascii="Calibri Light" w:hAnsi="Calibri Light" w:cs="Calibri"/>
                <w:sz w:val="22"/>
                <w:szCs w:val="22"/>
              </w:rPr>
            </w:pPr>
            <w:r w:rsidRPr="00A8437F">
              <w:rPr>
                <w:rFonts w:cs="Calibri"/>
                <w:sz w:val="22"/>
                <w:szCs w:val="22"/>
              </w:rPr>
              <w:t>155</w:t>
            </w:r>
          </w:p>
        </w:tc>
        <w:tc>
          <w:tcPr>
            <w:tcW w:w="8192" w:type="dxa"/>
            <w:shd w:val="clear" w:color="auto" w:fill="F2F2F2" w:themeFill="background1" w:themeFillShade="F2"/>
            <w:vAlign w:val="center"/>
          </w:tcPr>
          <w:p w14:paraId="4C1FCDAD" w14:textId="77777777" w:rsidR="007B54E7" w:rsidRPr="00A8437F" w:rsidRDefault="007B54E7" w:rsidP="000C154D">
            <w:pPr>
              <w:pStyle w:val="CenteredLeftintable"/>
              <w:rPr>
                <w:rFonts w:ascii="Calibri Light" w:hAnsi="Calibri Light" w:cs="Calibri"/>
                <w:color w:val="000000"/>
                <w:sz w:val="22"/>
                <w:szCs w:val="22"/>
              </w:rPr>
            </w:pPr>
            <w:r w:rsidRPr="00A8437F">
              <w:rPr>
                <w:rFonts w:cs="Calibri"/>
                <w:color w:val="000000"/>
                <w:sz w:val="22"/>
                <w:szCs w:val="22"/>
              </w:rPr>
              <w:t>Interactions with children</w:t>
            </w:r>
          </w:p>
        </w:tc>
      </w:tr>
      <w:tr w:rsidR="007B54E7" w:rsidRPr="00A8437F" w14:paraId="2EE1D829" w14:textId="77777777" w:rsidTr="000C154D">
        <w:trPr>
          <w:trHeight w:val="421"/>
        </w:trPr>
        <w:tc>
          <w:tcPr>
            <w:tcW w:w="988" w:type="dxa"/>
            <w:shd w:val="clear" w:color="auto" w:fill="FFFFFF" w:themeFill="background1"/>
            <w:vAlign w:val="center"/>
          </w:tcPr>
          <w:p w14:paraId="6F61AD08" w14:textId="77777777" w:rsidR="007B54E7" w:rsidRPr="00A8437F" w:rsidRDefault="007B54E7" w:rsidP="000C154D">
            <w:pPr>
              <w:pStyle w:val="CenteredLeftintable"/>
              <w:jc w:val="center"/>
              <w:rPr>
                <w:rFonts w:cs="Calibri"/>
                <w:sz w:val="22"/>
                <w:szCs w:val="22"/>
              </w:rPr>
            </w:pPr>
            <w:r w:rsidRPr="00A8437F">
              <w:rPr>
                <w:rFonts w:cs="Calibri"/>
                <w:sz w:val="22"/>
                <w:szCs w:val="22"/>
              </w:rPr>
              <w:t>156</w:t>
            </w:r>
          </w:p>
        </w:tc>
        <w:tc>
          <w:tcPr>
            <w:tcW w:w="8192" w:type="dxa"/>
            <w:shd w:val="clear" w:color="auto" w:fill="FFFFFF" w:themeFill="background1"/>
            <w:vAlign w:val="center"/>
          </w:tcPr>
          <w:p w14:paraId="1138109C" w14:textId="77777777" w:rsidR="007B54E7" w:rsidRPr="00A8437F" w:rsidRDefault="007B54E7" w:rsidP="000C154D">
            <w:pPr>
              <w:pStyle w:val="CenteredLeftintable"/>
              <w:rPr>
                <w:sz w:val="22"/>
                <w:szCs w:val="22"/>
              </w:rPr>
            </w:pPr>
            <w:r w:rsidRPr="00A8437F">
              <w:rPr>
                <w:rFonts w:cs="Calibri"/>
                <w:color w:val="000000"/>
                <w:sz w:val="22"/>
                <w:szCs w:val="22"/>
              </w:rPr>
              <w:t>Relationships in groups</w:t>
            </w:r>
          </w:p>
        </w:tc>
      </w:tr>
      <w:tr w:rsidR="007B54E7" w:rsidRPr="00A8437F" w14:paraId="7E743FE5" w14:textId="77777777" w:rsidTr="000C154D">
        <w:trPr>
          <w:trHeight w:val="421"/>
        </w:trPr>
        <w:tc>
          <w:tcPr>
            <w:tcW w:w="988" w:type="dxa"/>
            <w:shd w:val="clear" w:color="auto" w:fill="F2F2F2" w:themeFill="background1" w:themeFillShade="F2"/>
            <w:vAlign w:val="center"/>
          </w:tcPr>
          <w:p w14:paraId="292E6C2C" w14:textId="77777777" w:rsidR="007B54E7" w:rsidRPr="00A8437F" w:rsidRDefault="007B54E7" w:rsidP="000C154D">
            <w:pPr>
              <w:pStyle w:val="CenteredLeftintable"/>
              <w:jc w:val="center"/>
              <w:rPr>
                <w:rFonts w:cs="Calibri"/>
                <w:sz w:val="22"/>
                <w:szCs w:val="22"/>
              </w:rPr>
            </w:pPr>
            <w:r w:rsidRPr="00A8437F">
              <w:rPr>
                <w:rFonts w:cs="Calibri"/>
                <w:sz w:val="22"/>
                <w:szCs w:val="22"/>
              </w:rPr>
              <w:t>168</w:t>
            </w:r>
          </w:p>
        </w:tc>
        <w:tc>
          <w:tcPr>
            <w:tcW w:w="8192" w:type="dxa"/>
            <w:shd w:val="clear" w:color="auto" w:fill="F2F2F2" w:themeFill="background1" w:themeFillShade="F2"/>
            <w:vAlign w:val="center"/>
          </w:tcPr>
          <w:p w14:paraId="74F88E33" w14:textId="77777777" w:rsidR="007B54E7" w:rsidRPr="00A8437F" w:rsidRDefault="007B54E7" w:rsidP="000C154D">
            <w:pPr>
              <w:pStyle w:val="CenteredLeftintable"/>
              <w:rPr>
                <w:rFonts w:cs="Calibri"/>
                <w:color w:val="000000"/>
                <w:sz w:val="22"/>
                <w:szCs w:val="22"/>
              </w:rPr>
            </w:pPr>
            <w:r w:rsidRPr="00A8437F">
              <w:rPr>
                <w:rFonts w:cs="Calibri"/>
                <w:color w:val="000000"/>
                <w:sz w:val="22"/>
                <w:szCs w:val="22"/>
              </w:rPr>
              <w:t>Education and care service must have policies and procedures</w:t>
            </w:r>
          </w:p>
        </w:tc>
      </w:tr>
      <w:tr w:rsidR="007B54E7" w:rsidRPr="00A8437F" w14:paraId="2C09F71E" w14:textId="77777777" w:rsidTr="000C154D">
        <w:trPr>
          <w:trHeight w:val="421"/>
        </w:trPr>
        <w:tc>
          <w:tcPr>
            <w:tcW w:w="988" w:type="dxa"/>
            <w:shd w:val="clear" w:color="auto" w:fill="FFFFFF" w:themeFill="background1"/>
            <w:vAlign w:val="center"/>
          </w:tcPr>
          <w:p w14:paraId="4CC440AE" w14:textId="77777777" w:rsidR="007B54E7" w:rsidRPr="00A8437F" w:rsidRDefault="007B54E7" w:rsidP="000C154D">
            <w:pPr>
              <w:pStyle w:val="CenteredLeftintable"/>
              <w:jc w:val="center"/>
              <w:rPr>
                <w:rFonts w:cs="Calibri"/>
                <w:sz w:val="22"/>
                <w:szCs w:val="22"/>
              </w:rPr>
            </w:pPr>
            <w:r w:rsidRPr="00A8437F">
              <w:rPr>
                <w:rFonts w:cs="Calibri"/>
                <w:sz w:val="22"/>
                <w:szCs w:val="22"/>
              </w:rPr>
              <w:t>175</w:t>
            </w:r>
          </w:p>
        </w:tc>
        <w:tc>
          <w:tcPr>
            <w:tcW w:w="8192" w:type="dxa"/>
            <w:shd w:val="clear" w:color="auto" w:fill="FFFFFF" w:themeFill="background1"/>
            <w:vAlign w:val="center"/>
          </w:tcPr>
          <w:p w14:paraId="1FF2433B" w14:textId="77777777" w:rsidR="007B54E7" w:rsidRPr="00A8437F" w:rsidRDefault="007B54E7" w:rsidP="000C154D">
            <w:pPr>
              <w:pStyle w:val="CenteredLeftintable"/>
              <w:rPr>
                <w:rFonts w:cs="Calibri"/>
                <w:color w:val="000000"/>
                <w:sz w:val="22"/>
                <w:szCs w:val="22"/>
              </w:rPr>
            </w:pPr>
            <w:r w:rsidRPr="00A8437F">
              <w:rPr>
                <w:rFonts w:cs="Calibri"/>
                <w:color w:val="000000"/>
                <w:sz w:val="22"/>
                <w:szCs w:val="22"/>
              </w:rPr>
              <w:t>Prescribed information to be notified to Regulatory Authority</w:t>
            </w:r>
          </w:p>
        </w:tc>
      </w:tr>
    </w:tbl>
    <w:p w14:paraId="2EA822F4" w14:textId="0351BC2B" w:rsidR="001E470A" w:rsidRPr="00A8437F" w:rsidRDefault="001E470A" w:rsidP="00250098">
      <w:pPr>
        <w:spacing w:line="360" w:lineRule="auto"/>
        <w:rPr>
          <w:rFonts w:cs="Arial"/>
          <w:sz w:val="11"/>
          <w:szCs w:val="11"/>
          <w:lang w:val="en-US"/>
        </w:rPr>
      </w:pPr>
    </w:p>
    <w:p w14:paraId="13D400C0" w14:textId="41EF6C41" w:rsidR="001E470A" w:rsidRPr="00A8437F" w:rsidRDefault="001E470A" w:rsidP="00AE7665">
      <w:pPr>
        <w:spacing w:after="0" w:line="360" w:lineRule="auto"/>
        <w:rPr>
          <w:rFonts w:cstheme="minorHAnsi"/>
          <w:bCs/>
        </w:rPr>
      </w:pPr>
      <w:bookmarkStart w:id="0" w:name="_Hlk511328809"/>
      <w:r w:rsidRPr="00A8437F">
        <w:rPr>
          <w:rFonts w:cstheme="minorHAnsi"/>
          <w:bCs/>
        </w:rPr>
        <w:t xml:space="preserve">RELATED POLICIES </w:t>
      </w:r>
    </w:p>
    <w:tbl>
      <w:tblPr>
        <w:tblStyle w:val="TableGrid"/>
        <w:tblW w:w="9180" w:type="dxa"/>
        <w:tblLook w:val="04A0" w:firstRow="1" w:lastRow="0" w:firstColumn="1" w:lastColumn="0" w:noHBand="0" w:noVBand="1"/>
      </w:tblPr>
      <w:tblGrid>
        <w:gridCol w:w="4590"/>
        <w:gridCol w:w="4590"/>
      </w:tblGrid>
      <w:tr w:rsidR="001F611A" w:rsidRPr="00A8437F" w14:paraId="7EC6C8FF" w14:textId="77777777" w:rsidTr="002C6507">
        <w:trPr>
          <w:trHeight w:val="1626"/>
        </w:trPr>
        <w:tc>
          <w:tcPr>
            <w:tcW w:w="4590" w:type="dxa"/>
            <w:vAlign w:val="center"/>
          </w:tcPr>
          <w:bookmarkEnd w:id="0"/>
          <w:p w14:paraId="4477DF95" w14:textId="77777777" w:rsidR="001F611A" w:rsidRPr="00A8437F" w:rsidRDefault="001F611A" w:rsidP="002C6507">
            <w:pPr>
              <w:spacing w:line="276" w:lineRule="auto"/>
              <w:rPr>
                <w:rFonts w:asciiTheme="majorHAnsi" w:hAnsiTheme="majorHAnsi"/>
                <w:b/>
                <w:bCs/>
              </w:rPr>
            </w:pPr>
            <w:r w:rsidRPr="00A8437F">
              <w:rPr>
                <w:rFonts w:asciiTheme="majorHAnsi" w:hAnsiTheme="majorHAnsi"/>
              </w:rPr>
              <w:t xml:space="preserve">Anti-Bias and Inclusion Policy </w:t>
            </w:r>
          </w:p>
          <w:p w14:paraId="45C94101" w14:textId="77777777" w:rsidR="001F611A" w:rsidRPr="00A8437F" w:rsidRDefault="001F611A" w:rsidP="002C6507">
            <w:pPr>
              <w:spacing w:line="276" w:lineRule="auto"/>
              <w:rPr>
                <w:rFonts w:asciiTheme="majorHAnsi" w:hAnsiTheme="majorHAnsi"/>
                <w:b/>
                <w:bCs/>
              </w:rPr>
            </w:pPr>
            <w:r w:rsidRPr="00A8437F">
              <w:rPr>
                <w:rFonts w:asciiTheme="majorHAnsi" w:hAnsiTheme="majorHAnsi"/>
              </w:rPr>
              <w:t xml:space="preserve">Educational Program Policy </w:t>
            </w:r>
          </w:p>
          <w:p w14:paraId="54CF9017" w14:textId="0E2BCBA1" w:rsidR="001F611A" w:rsidRPr="00A8437F" w:rsidRDefault="001F611A" w:rsidP="002C6507">
            <w:pPr>
              <w:spacing w:line="276" w:lineRule="auto"/>
              <w:rPr>
                <w:rFonts w:asciiTheme="majorHAnsi" w:hAnsiTheme="majorHAnsi"/>
              </w:rPr>
            </w:pPr>
            <w:r w:rsidRPr="00A8437F">
              <w:rPr>
                <w:rFonts w:asciiTheme="majorHAnsi" w:hAnsiTheme="majorHAnsi"/>
              </w:rPr>
              <w:t xml:space="preserve">Family Communication Policy </w:t>
            </w:r>
          </w:p>
          <w:p w14:paraId="1F8FFBD7" w14:textId="3C574376" w:rsidR="001F611A" w:rsidRPr="00A8437F" w:rsidRDefault="00225E6F" w:rsidP="002C6507">
            <w:pPr>
              <w:spacing w:line="276" w:lineRule="auto"/>
              <w:rPr>
                <w:rFonts w:asciiTheme="majorHAnsi" w:hAnsiTheme="majorHAnsi"/>
                <w:b/>
              </w:rPr>
            </w:pPr>
            <w:r w:rsidRPr="00A8437F">
              <w:rPr>
                <w:rFonts w:asciiTheme="majorHAnsi" w:hAnsiTheme="majorHAnsi"/>
              </w:rPr>
              <w:t xml:space="preserve">Incident, Injury, Trauma and Illness Policy </w:t>
            </w:r>
            <w:r w:rsidR="001F611A" w:rsidRPr="00A8437F">
              <w:rPr>
                <w:rFonts w:asciiTheme="majorHAnsi" w:hAnsiTheme="majorHAnsi"/>
              </w:rPr>
              <w:t xml:space="preserve">Interaction with Children, Family and Staff Policy </w:t>
            </w:r>
          </w:p>
        </w:tc>
        <w:tc>
          <w:tcPr>
            <w:tcW w:w="4590" w:type="dxa"/>
            <w:vAlign w:val="center"/>
          </w:tcPr>
          <w:p w14:paraId="71BD1A21" w14:textId="77777777" w:rsidR="001F611A" w:rsidRPr="00A8437F" w:rsidRDefault="001F611A" w:rsidP="002C6507">
            <w:pPr>
              <w:spacing w:line="276" w:lineRule="auto"/>
              <w:rPr>
                <w:rFonts w:asciiTheme="majorHAnsi" w:hAnsiTheme="majorHAnsi"/>
                <w:b/>
                <w:bCs/>
              </w:rPr>
            </w:pPr>
            <w:r w:rsidRPr="00A8437F">
              <w:rPr>
                <w:rFonts w:asciiTheme="majorHAnsi" w:hAnsiTheme="majorHAnsi"/>
              </w:rPr>
              <w:t xml:space="preserve">Medical Condition Policy </w:t>
            </w:r>
          </w:p>
          <w:p w14:paraId="7EA05893" w14:textId="77777777" w:rsidR="001F611A" w:rsidRPr="00A8437F" w:rsidRDefault="001F611A" w:rsidP="002C6507">
            <w:pPr>
              <w:spacing w:line="276" w:lineRule="auto"/>
              <w:rPr>
                <w:rFonts w:asciiTheme="majorHAnsi" w:hAnsiTheme="majorHAnsi"/>
                <w:b/>
              </w:rPr>
            </w:pPr>
            <w:r w:rsidRPr="00A8437F">
              <w:rPr>
                <w:rFonts w:asciiTheme="majorHAnsi" w:hAnsiTheme="majorHAnsi"/>
              </w:rPr>
              <w:t xml:space="preserve">Privacy and Confidentiality Policy </w:t>
            </w:r>
          </w:p>
          <w:p w14:paraId="5B539D04" w14:textId="77777777" w:rsidR="00D47CDF" w:rsidRPr="00A8437F" w:rsidRDefault="00D47CDF" w:rsidP="00D47CDF">
            <w:pPr>
              <w:spacing w:line="276" w:lineRule="auto"/>
              <w:rPr>
                <w:rFonts w:asciiTheme="majorHAnsi" w:hAnsiTheme="majorHAnsi"/>
              </w:rPr>
            </w:pPr>
            <w:r w:rsidRPr="00A8437F">
              <w:rPr>
                <w:rFonts w:asciiTheme="majorHAnsi" w:hAnsiTheme="majorHAnsi"/>
              </w:rPr>
              <w:t>Record Keeping and Retention Policy</w:t>
            </w:r>
          </w:p>
          <w:p w14:paraId="6872F184" w14:textId="77777777" w:rsidR="001F611A" w:rsidRPr="00A8437F" w:rsidRDefault="001F611A" w:rsidP="002C6507">
            <w:pPr>
              <w:spacing w:line="276" w:lineRule="auto"/>
              <w:rPr>
                <w:rFonts w:asciiTheme="majorHAnsi" w:hAnsiTheme="majorHAnsi"/>
                <w:b/>
              </w:rPr>
            </w:pPr>
            <w:r w:rsidRPr="00A8437F">
              <w:rPr>
                <w:rFonts w:asciiTheme="majorHAnsi" w:hAnsiTheme="majorHAnsi"/>
              </w:rPr>
              <w:t xml:space="preserve">Respect for Children Policy </w:t>
            </w:r>
            <w:r w:rsidRPr="00A8437F">
              <w:rPr>
                <w:rFonts w:asciiTheme="majorHAnsi" w:hAnsiTheme="majorHAnsi"/>
              </w:rPr>
              <w:br/>
              <w:t xml:space="preserve">Enrolment Policy </w:t>
            </w:r>
          </w:p>
          <w:p w14:paraId="1CA8475F" w14:textId="77777777" w:rsidR="001F611A" w:rsidRPr="00A8437F" w:rsidRDefault="001F611A" w:rsidP="002C6507">
            <w:pPr>
              <w:rPr>
                <w:rFonts w:asciiTheme="majorHAnsi" w:hAnsiTheme="majorHAnsi"/>
              </w:rPr>
            </w:pPr>
            <w:r w:rsidRPr="00A8437F">
              <w:rPr>
                <w:rFonts w:asciiTheme="majorHAnsi" w:hAnsiTheme="majorHAnsi"/>
              </w:rPr>
              <w:t>Supervision Policy</w:t>
            </w:r>
          </w:p>
        </w:tc>
      </w:tr>
    </w:tbl>
    <w:p w14:paraId="679E0D02" w14:textId="77777777" w:rsidR="001F611A" w:rsidRPr="00A8437F" w:rsidRDefault="000573EC" w:rsidP="00225E6F">
      <w:pPr>
        <w:spacing w:after="0" w:line="360" w:lineRule="auto"/>
        <w:rPr>
          <w:rFonts w:asciiTheme="majorHAnsi" w:hAnsiTheme="majorHAnsi" w:cs="Arial"/>
          <w:szCs w:val="18"/>
          <w:lang w:eastAsia="en-AU"/>
        </w:rPr>
      </w:pPr>
      <w:r w:rsidRPr="00A8437F">
        <w:rPr>
          <w:rFonts w:cs="Arial"/>
          <w:sz w:val="24"/>
          <w:szCs w:val="24"/>
          <w:lang w:val="en-US"/>
        </w:rPr>
        <w:br/>
      </w:r>
      <w:r w:rsidR="0036669C" w:rsidRPr="00A8437F">
        <w:rPr>
          <w:rFonts w:cs="Arial"/>
          <w:sz w:val="24"/>
          <w:szCs w:val="24"/>
          <w:lang w:val="en-US"/>
        </w:rPr>
        <w:t>PURPOSE</w:t>
      </w:r>
      <w:r w:rsidR="0036669C" w:rsidRPr="00A8437F">
        <w:rPr>
          <w:rFonts w:cs="Arial"/>
          <w:sz w:val="24"/>
          <w:szCs w:val="24"/>
          <w:lang w:val="en-US"/>
        </w:rPr>
        <w:br/>
      </w:r>
      <w:r w:rsidR="00001405" w:rsidRPr="00A8437F">
        <w:rPr>
          <w:rFonts w:asciiTheme="majorHAnsi" w:hAnsiTheme="majorHAnsi" w:cs="Arial"/>
          <w:szCs w:val="18"/>
          <w:lang w:eastAsia="en-AU"/>
        </w:rPr>
        <w:t xml:space="preserve">We aim to create positive relationships with children making them feel safe, secure, and supported within our </w:t>
      </w:r>
      <w:r w:rsidR="002331A6" w:rsidRPr="00A8437F">
        <w:rPr>
          <w:rFonts w:asciiTheme="majorHAnsi" w:hAnsiTheme="majorHAnsi" w:cs="Arial"/>
          <w:szCs w:val="18"/>
          <w:lang w:eastAsia="en-AU"/>
        </w:rPr>
        <w:t xml:space="preserve">OSHC </w:t>
      </w:r>
      <w:r w:rsidR="00001405" w:rsidRPr="00A8437F">
        <w:rPr>
          <w:rFonts w:asciiTheme="majorHAnsi" w:hAnsiTheme="majorHAnsi" w:cs="Arial"/>
          <w:szCs w:val="18"/>
          <w:lang w:eastAsia="en-AU"/>
        </w:rPr>
        <w:t xml:space="preserve">Service. We will ensure children are treated with respect, consistency, fairly and equitably as they are supported to develop the skills and knowledge required to behave in a socially and culturally acceptable manner. </w:t>
      </w:r>
    </w:p>
    <w:p w14:paraId="22947473" w14:textId="77777777" w:rsidR="001F611A" w:rsidRPr="00A8437F" w:rsidRDefault="001F611A" w:rsidP="00225E6F">
      <w:pPr>
        <w:spacing w:after="0" w:line="360" w:lineRule="auto"/>
        <w:rPr>
          <w:rFonts w:asciiTheme="majorHAnsi" w:hAnsiTheme="majorHAnsi" w:cs="Arial"/>
          <w:szCs w:val="18"/>
          <w:lang w:eastAsia="en-AU"/>
        </w:rPr>
      </w:pPr>
    </w:p>
    <w:p w14:paraId="5332B717" w14:textId="2B909422" w:rsidR="00250098" w:rsidRPr="00A8437F" w:rsidRDefault="00250098" w:rsidP="00225E6F">
      <w:pPr>
        <w:spacing w:after="0" w:line="360" w:lineRule="auto"/>
        <w:rPr>
          <w:rFonts w:asciiTheme="majorHAnsi" w:hAnsiTheme="majorHAnsi" w:cs="Arial"/>
          <w:szCs w:val="18"/>
          <w:lang w:eastAsia="en-AU"/>
        </w:rPr>
      </w:pPr>
      <w:r w:rsidRPr="00A8437F">
        <w:rPr>
          <w:rFonts w:asciiTheme="majorHAnsi" w:hAnsiTheme="majorHAnsi" w:cs="Arial"/>
          <w:szCs w:val="18"/>
          <w:lang w:eastAsia="en-AU"/>
        </w:rPr>
        <w:t>Supporting children to develop socially acceptable behaviour is a primary goal for educators and families. This is embedded in fundamental documents including the My Time Our Place</w:t>
      </w:r>
      <w:r w:rsidR="002F46D4" w:rsidRPr="00A8437F">
        <w:rPr>
          <w:rFonts w:asciiTheme="majorHAnsi" w:hAnsiTheme="majorHAnsi" w:cs="Arial"/>
          <w:szCs w:val="18"/>
          <w:lang w:eastAsia="en-AU"/>
        </w:rPr>
        <w:t xml:space="preserve">, V2.0 </w:t>
      </w:r>
      <w:r w:rsidRPr="00A8437F">
        <w:rPr>
          <w:rFonts w:asciiTheme="majorHAnsi" w:hAnsiTheme="majorHAnsi" w:cs="Arial"/>
          <w:szCs w:val="18"/>
          <w:lang w:eastAsia="en-AU"/>
        </w:rPr>
        <w:t>(MTOP), Education and Care Services National Regulations</w:t>
      </w:r>
      <w:r w:rsidR="00001405" w:rsidRPr="00A8437F">
        <w:rPr>
          <w:rFonts w:asciiTheme="majorHAnsi" w:hAnsiTheme="majorHAnsi" w:cs="Arial"/>
          <w:szCs w:val="18"/>
          <w:lang w:eastAsia="en-AU"/>
        </w:rPr>
        <w:t>,</w:t>
      </w:r>
      <w:r w:rsidRPr="00A8437F">
        <w:rPr>
          <w:rFonts w:asciiTheme="majorHAnsi" w:hAnsiTheme="majorHAnsi" w:cs="Arial"/>
          <w:szCs w:val="18"/>
          <w:lang w:eastAsia="en-AU"/>
        </w:rPr>
        <w:t xml:space="preserve"> and the National Quality Standard (NQS).  </w:t>
      </w:r>
    </w:p>
    <w:p w14:paraId="23823CDA" w14:textId="77777777" w:rsidR="00B62BEA" w:rsidRPr="00A8437F" w:rsidRDefault="00B62BEA" w:rsidP="00225E6F">
      <w:pPr>
        <w:spacing w:after="0" w:line="360" w:lineRule="auto"/>
        <w:rPr>
          <w:rFonts w:cs="Arial"/>
          <w:sz w:val="24"/>
          <w:szCs w:val="24"/>
          <w:lang w:val="en-US"/>
        </w:rPr>
      </w:pPr>
    </w:p>
    <w:p w14:paraId="00C86330" w14:textId="05AEF1E3" w:rsidR="004550D5" w:rsidRPr="00A8437F" w:rsidRDefault="0036669C" w:rsidP="00225E6F">
      <w:pPr>
        <w:spacing w:after="0" w:line="360" w:lineRule="auto"/>
        <w:rPr>
          <w:rFonts w:cstheme="minorHAnsi"/>
          <w:bCs/>
          <w:sz w:val="24"/>
          <w:szCs w:val="24"/>
        </w:rPr>
      </w:pPr>
      <w:r w:rsidRPr="00A8437F">
        <w:rPr>
          <w:rFonts w:cs="Arial"/>
          <w:sz w:val="24"/>
          <w:szCs w:val="24"/>
          <w:lang w:val="en-US"/>
        </w:rPr>
        <w:lastRenderedPageBreak/>
        <w:t>SCOPE</w:t>
      </w:r>
      <w:r w:rsidRPr="00A8437F">
        <w:rPr>
          <w:rFonts w:cs="Arial"/>
          <w:sz w:val="24"/>
          <w:szCs w:val="24"/>
          <w:lang w:val="en-US"/>
        </w:rPr>
        <w:br/>
      </w:r>
      <w:r w:rsidR="00250098" w:rsidRPr="00A8437F">
        <w:rPr>
          <w:rFonts w:asciiTheme="majorHAnsi" w:hAnsiTheme="majorHAnsi"/>
        </w:rPr>
        <w:t xml:space="preserve">This policy applies to children, families, staff, </w:t>
      </w:r>
      <w:r w:rsidR="004550D5" w:rsidRPr="00A8437F">
        <w:rPr>
          <w:rFonts w:asciiTheme="majorHAnsi" w:hAnsiTheme="majorHAnsi"/>
        </w:rPr>
        <w:t xml:space="preserve">educators, approved provider, nominated supervisor, </w:t>
      </w:r>
      <w:r w:rsidR="00250098" w:rsidRPr="00A8437F">
        <w:rPr>
          <w:rFonts w:asciiTheme="majorHAnsi" w:hAnsiTheme="majorHAnsi"/>
        </w:rPr>
        <w:t>management</w:t>
      </w:r>
      <w:r w:rsidR="00001405" w:rsidRPr="00A8437F">
        <w:rPr>
          <w:rFonts w:asciiTheme="majorHAnsi" w:hAnsiTheme="majorHAnsi"/>
        </w:rPr>
        <w:t>,</w:t>
      </w:r>
      <w:r w:rsidR="00250098" w:rsidRPr="00A8437F">
        <w:rPr>
          <w:rFonts w:asciiTheme="majorHAnsi" w:hAnsiTheme="majorHAnsi"/>
        </w:rPr>
        <w:t xml:space="preserve"> </w:t>
      </w:r>
      <w:r w:rsidR="007D46C2" w:rsidRPr="00A8437F">
        <w:rPr>
          <w:rFonts w:asciiTheme="majorHAnsi" w:hAnsiTheme="majorHAnsi"/>
        </w:rPr>
        <w:t xml:space="preserve">students, volunteers </w:t>
      </w:r>
      <w:r w:rsidR="00250098" w:rsidRPr="00A8437F">
        <w:rPr>
          <w:rFonts w:asciiTheme="majorHAnsi" w:hAnsiTheme="majorHAnsi"/>
        </w:rPr>
        <w:t xml:space="preserve">and visitors of the </w:t>
      </w:r>
      <w:r w:rsidR="002331A6" w:rsidRPr="00A8437F">
        <w:rPr>
          <w:rFonts w:asciiTheme="majorHAnsi" w:hAnsiTheme="majorHAnsi" w:cs="Arial"/>
          <w:szCs w:val="18"/>
          <w:lang w:eastAsia="en-AU"/>
        </w:rPr>
        <w:t>OSHC</w:t>
      </w:r>
      <w:r w:rsidR="002331A6" w:rsidRPr="00A8437F">
        <w:rPr>
          <w:rFonts w:asciiTheme="majorHAnsi" w:hAnsiTheme="majorHAnsi"/>
        </w:rPr>
        <w:t xml:space="preserve"> </w:t>
      </w:r>
      <w:r w:rsidR="00250098" w:rsidRPr="00A8437F">
        <w:rPr>
          <w:rFonts w:asciiTheme="majorHAnsi" w:hAnsiTheme="majorHAnsi"/>
        </w:rPr>
        <w:t>S</w:t>
      </w:r>
      <w:r w:rsidR="00676375" w:rsidRPr="00A8437F">
        <w:rPr>
          <w:rFonts w:asciiTheme="majorHAnsi" w:hAnsiTheme="majorHAnsi"/>
        </w:rPr>
        <w:t>ervice</w:t>
      </w:r>
      <w:r w:rsidR="00001405" w:rsidRPr="00A8437F">
        <w:rPr>
          <w:rFonts w:asciiTheme="majorHAnsi" w:hAnsiTheme="majorHAnsi"/>
        </w:rPr>
        <w:t>.</w:t>
      </w:r>
      <w:r w:rsidR="00250098" w:rsidRPr="00A8437F">
        <w:rPr>
          <w:rFonts w:asciiTheme="majorHAnsi" w:hAnsiTheme="majorHAnsi"/>
        </w:rPr>
        <w:br/>
      </w:r>
    </w:p>
    <w:p w14:paraId="0BA26C91" w14:textId="1F4DA53A" w:rsidR="001F611A" w:rsidRPr="00A8437F" w:rsidRDefault="001F611A" w:rsidP="00225E6F">
      <w:pPr>
        <w:spacing w:after="0" w:line="360" w:lineRule="auto"/>
        <w:rPr>
          <w:rFonts w:cstheme="minorHAnsi"/>
          <w:bCs/>
          <w:sz w:val="24"/>
          <w:szCs w:val="24"/>
        </w:rPr>
      </w:pPr>
      <w:r w:rsidRPr="00A8437F">
        <w:rPr>
          <w:rFonts w:cstheme="minorHAnsi"/>
          <w:bCs/>
          <w:sz w:val="24"/>
          <w:szCs w:val="24"/>
        </w:rPr>
        <w:t>DEFINITIONS</w:t>
      </w:r>
    </w:p>
    <w:p w14:paraId="712BB95C" w14:textId="5EA517F2" w:rsidR="001F611A" w:rsidRPr="00A8437F" w:rsidRDefault="001F611A" w:rsidP="001F611A">
      <w:pPr>
        <w:spacing w:line="360" w:lineRule="auto"/>
        <w:rPr>
          <w:rFonts w:asciiTheme="majorHAnsi" w:hAnsiTheme="majorHAnsi" w:cstheme="majorHAnsi"/>
          <w:iCs/>
        </w:rPr>
      </w:pPr>
      <w:r w:rsidRPr="00A8437F">
        <w:rPr>
          <w:rFonts w:cstheme="minorHAnsi"/>
          <w:iCs/>
        </w:rPr>
        <w:t>Behaviour guidance</w:t>
      </w:r>
      <w:r w:rsidRPr="00A8437F">
        <w:rPr>
          <w:rFonts w:cstheme="minorHAnsi"/>
          <w:i/>
        </w:rPr>
        <w:t>-</w:t>
      </w:r>
      <w:r w:rsidRPr="00A8437F">
        <w:rPr>
          <w:rFonts w:asciiTheme="majorHAnsi" w:hAnsiTheme="majorHAnsi" w:cstheme="majorHAnsi"/>
          <w:iCs/>
        </w:rPr>
        <w:t xml:space="preserve"> this term is used to reflect current thinking about the most positive and effective ways to help children gain understanding and learn skills that will help them to manage their own behaviour.</w:t>
      </w:r>
      <w:r w:rsidR="00640E34" w:rsidRPr="00A8437F">
        <w:rPr>
          <w:rFonts w:asciiTheme="majorHAnsi" w:hAnsiTheme="majorHAnsi" w:cstheme="majorHAnsi"/>
          <w:iCs/>
        </w:rPr>
        <w:t xml:space="preserve"> Using appropriate behaviour guidance</w:t>
      </w:r>
      <w:r w:rsidR="00107962" w:rsidRPr="00A8437F">
        <w:rPr>
          <w:rFonts w:asciiTheme="majorHAnsi" w:hAnsiTheme="majorHAnsi" w:cstheme="majorHAnsi"/>
          <w:iCs/>
        </w:rPr>
        <w:t xml:space="preserve"> educators </w:t>
      </w:r>
      <w:r w:rsidR="00640E34" w:rsidRPr="00A8437F">
        <w:rPr>
          <w:rFonts w:asciiTheme="majorHAnsi" w:hAnsiTheme="majorHAnsi" w:cstheme="majorHAnsi"/>
          <w:iCs/>
        </w:rPr>
        <w:t>aim to support each child regulate their own behaviour, respond appropriately to the behaviour of others and communicate effectively to resolve conflicts.</w:t>
      </w:r>
    </w:p>
    <w:p w14:paraId="243445D1" w14:textId="22C0BE1A" w:rsidR="00E16A07" w:rsidRPr="00A8437F" w:rsidRDefault="00E16A07" w:rsidP="00E16A07">
      <w:pPr>
        <w:spacing w:line="360" w:lineRule="auto"/>
        <w:rPr>
          <w:rFonts w:ascii="Calibri Light" w:hAnsi="Calibri Light" w:cs="Calibri Light"/>
        </w:rPr>
      </w:pPr>
      <w:r w:rsidRPr="00A8437F">
        <w:rPr>
          <w:rFonts w:cstheme="minorHAnsi"/>
          <w:iCs/>
        </w:rPr>
        <w:t xml:space="preserve">Cool down- </w:t>
      </w:r>
      <w:r w:rsidRPr="00A8437F">
        <w:rPr>
          <w:rFonts w:ascii="Calibri Light" w:hAnsi="Calibri Light" w:cs="Calibri Light"/>
        </w:rPr>
        <w:t>this is an example of appropriate discipline or behaviour guidance. A cool down period is when a child is having a difficult moment, they are encouraged to find a space, near an educator, to ‘cool down’ and regain self-control. This strategy can be used as an opportunity for educators to support children to regulate their own behaviour. [ACE</w:t>
      </w:r>
      <w:r w:rsidR="00125120" w:rsidRPr="00A8437F">
        <w:rPr>
          <w:rFonts w:ascii="Calibri Light" w:hAnsi="Calibri Light" w:cs="Calibri Light"/>
        </w:rPr>
        <w:t>C</w:t>
      </w:r>
      <w:r w:rsidRPr="00A8437F">
        <w:rPr>
          <w:rFonts w:ascii="Calibri Light" w:hAnsi="Calibri Light" w:cs="Calibri Light"/>
        </w:rPr>
        <w:t>QA, 2020]</w:t>
      </w:r>
    </w:p>
    <w:p w14:paraId="17EAFF71" w14:textId="77777777" w:rsidR="00997A49" w:rsidRPr="00A8437F" w:rsidRDefault="00997A49" w:rsidP="00997A49">
      <w:pPr>
        <w:spacing w:line="360" w:lineRule="auto"/>
        <w:rPr>
          <w:rFonts w:ascii="Calibri Light" w:hAnsi="Calibri Light" w:cs="Calibri Light"/>
        </w:rPr>
      </w:pPr>
      <w:r w:rsidRPr="00A8437F">
        <w:rPr>
          <w:rFonts w:cstheme="minorHAnsi"/>
          <w:iCs/>
        </w:rPr>
        <w:t xml:space="preserve">Restraint- </w:t>
      </w:r>
      <w:r w:rsidRPr="00A8437F">
        <w:rPr>
          <w:rFonts w:ascii="Calibri Light" w:hAnsi="Calibri Light" w:cs="Calibri Light"/>
        </w:rPr>
        <w:t>in situations where a child becomes a risk to themselves or others, they may need to be physically removed from the situation or physically restrained by an educator to prevent harm to themselves or others. For instance- attempting to scale a fence, running in front of a vehicle. ACECQA advises that children should only be restrained in emergency situations.  (ACECQA, 2023, P.2)</w:t>
      </w:r>
    </w:p>
    <w:p w14:paraId="3572F196" w14:textId="65F01446" w:rsidR="001F611A" w:rsidRPr="00A8437F" w:rsidRDefault="001F611A" w:rsidP="001F611A">
      <w:pPr>
        <w:spacing w:line="360" w:lineRule="auto"/>
        <w:rPr>
          <w:rFonts w:asciiTheme="majorHAnsi" w:hAnsiTheme="majorHAnsi"/>
          <w:strike/>
        </w:rPr>
      </w:pPr>
      <w:r w:rsidRPr="00A8437F">
        <w:rPr>
          <w:rFonts w:cstheme="minorHAnsi"/>
          <w:bCs/>
        </w:rPr>
        <w:t>Self-regulation-</w:t>
      </w:r>
      <w:r w:rsidRPr="00A8437F">
        <w:rPr>
          <w:rFonts w:asciiTheme="majorHAnsi" w:hAnsiTheme="majorHAnsi"/>
          <w:b/>
        </w:rPr>
        <w:t xml:space="preserve"> </w:t>
      </w:r>
      <w:r w:rsidRPr="00A8437F">
        <w:rPr>
          <w:rFonts w:asciiTheme="majorHAnsi" w:hAnsiTheme="majorHAnsi"/>
        </w:rPr>
        <w:t>The ability to manage energy states, emotions, behaviour and attention: the ability to return to a balanced, calm and constant state of being. Self-regulation is a key factor for mental health, wellbeing and learning (KidsMatter, Early Childhood, 2014).</w:t>
      </w:r>
    </w:p>
    <w:p w14:paraId="18099163" w14:textId="6CA79004" w:rsidR="002E7F7E" w:rsidRPr="00A8437F" w:rsidRDefault="002E7F7E" w:rsidP="002E7F7E">
      <w:pPr>
        <w:spacing w:after="0" w:line="360" w:lineRule="auto"/>
        <w:rPr>
          <w:rFonts w:asciiTheme="majorHAnsi" w:hAnsiTheme="majorHAnsi" w:cstheme="majorHAnsi"/>
        </w:rPr>
      </w:pPr>
      <w:r w:rsidRPr="00A8437F">
        <w:rPr>
          <w:rFonts w:cstheme="minorHAnsi"/>
        </w:rPr>
        <w:t xml:space="preserve">Inclusion- </w:t>
      </w:r>
      <w:r w:rsidRPr="00A8437F">
        <w:rPr>
          <w:rFonts w:asciiTheme="majorHAnsi" w:hAnsiTheme="majorHAnsi" w:cstheme="majorHAnsi"/>
        </w:rPr>
        <w:t>taking into account all children and young people’s social, cultural and linguistic diversity (including learning styles, capabilities</w:t>
      </w:r>
      <w:r w:rsidRPr="00A8437F">
        <w:rPr>
          <w:rFonts w:cstheme="minorHAnsi"/>
        </w:rPr>
        <w:t xml:space="preserve">, </w:t>
      </w:r>
      <w:r w:rsidRPr="00A8437F">
        <w:rPr>
          <w:rFonts w:asciiTheme="majorHAnsi" w:hAnsiTheme="majorHAnsi" w:cstheme="majorHAnsi"/>
        </w:rPr>
        <w:t>disabilities, gender, family circumstance and geographic location) in program decision-making processes. (MTOP V2.0).</w:t>
      </w:r>
    </w:p>
    <w:p w14:paraId="03FB6B0D" w14:textId="77777777" w:rsidR="00B75426" w:rsidRPr="00A8437F" w:rsidRDefault="00B75426" w:rsidP="00B75426">
      <w:pPr>
        <w:spacing w:after="0" w:line="360" w:lineRule="auto"/>
        <w:rPr>
          <w:rFonts w:cs="Arial"/>
          <w:sz w:val="24"/>
          <w:szCs w:val="24"/>
          <w:lang w:val="en-US"/>
        </w:rPr>
      </w:pPr>
    </w:p>
    <w:p w14:paraId="59BC769B" w14:textId="36C02294" w:rsidR="00F26600" w:rsidRPr="00A8437F" w:rsidRDefault="002825C9" w:rsidP="00B75426">
      <w:pPr>
        <w:spacing w:after="0" w:line="360" w:lineRule="auto"/>
        <w:rPr>
          <w:color w:val="008000"/>
          <w:sz w:val="24"/>
          <w:szCs w:val="24"/>
          <w:lang w:val="en-US"/>
        </w:rPr>
      </w:pPr>
      <w:r w:rsidRPr="00A8437F">
        <w:rPr>
          <w:rFonts w:cs="Arial"/>
          <w:sz w:val="24"/>
          <w:szCs w:val="24"/>
          <w:lang w:val="en-US"/>
        </w:rPr>
        <w:t>IMPLEMENTATION</w:t>
      </w:r>
    </w:p>
    <w:p w14:paraId="1908C278" w14:textId="2CCA408D" w:rsidR="00001405" w:rsidRPr="00A8437F" w:rsidRDefault="00001405" w:rsidP="00BB5701">
      <w:pPr>
        <w:spacing w:after="0" w:line="360" w:lineRule="auto"/>
        <w:rPr>
          <w:rFonts w:asciiTheme="majorHAnsi" w:hAnsiTheme="majorHAnsi"/>
        </w:rPr>
      </w:pPr>
      <w:r w:rsidRPr="00A8437F">
        <w:rPr>
          <w:rFonts w:asciiTheme="majorHAnsi" w:hAnsiTheme="majorHAnsi"/>
        </w:rPr>
        <w:t xml:space="preserve">The behaviour and guidance strategies used by staff and </w:t>
      </w:r>
      <w:r w:rsidR="00225E6F" w:rsidRPr="00A8437F">
        <w:rPr>
          <w:rFonts w:asciiTheme="majorHAnsi" w:hAnsiTheme="majorHAnsi"/>
        </w:rPr>
        <w:t>e</w:t>
      </w:r>
      <w:r w:rsidRPr="00A8437F">
        <w:rPr>
          <w:rFonts w:asciiTheme="majorHAnsi" w:hAnsiTheme="majorHAnsi"/>
        </w:rPr>
        <w:t xml:space="preserve">ducators at our </w:t>
      </w:r>
      <w:r w:rsidR="002331A6" w:rsidRPr="00A8437F">
        <w:rPr>
          <w:rFonts w:asciiTheme="majorHAnsi" w:hAnsiTheme="majorHAnsi" w:cs="Arial"/>
          <w:szCs w:val="18"/>
          <w:lang w:eastAsia="en-AU"/>
        </w:rPr>
        <w:t>OSHC</w:t>
      </w:r>
      <w:r w:rsidR="002331A6" w:rsidRPr="00A8437F">
        <w:rPr>
          <w:rFonts w:asciiTheme="majorHAnsi" w:hAnsiTheme="majorHAnsi"/>
        </w:rPr>
        <w:t xml:space="preserve"> </w:t>
      </w:r>
      <w:r w:rsidRPr="00A8437F">
        <w:rPr>
          <w:rFonts w:asciiTheme="majorHAnsi" w:hAnsiTheme="majorHAnsi"/>
        </w:rPr>
        <w:t xml:space="preserve">Service are designed to </w:t>
      </w:r>
      <w:r w:rsidR="001F611A" w:rsidRPr="00A8437F">
        <w:rPr>
          <w:rFonts w:asciiTheme="majorHAnsi" w:hAnsiTheme="majorHAnsi"/>
        </w:rPr>
        <w:t>provide</w:t>
      </w:r>
      <w:r w:rsidRPr="00A8437F">
        <w:rPr>
          <w:rFonts w:asciiTheme="majorHAnsi" w:hAnsiTheme="majorHAnsi"/>
        </w:rPr>
        <w:t xml:space="preserve"> children the opportunity to expand their experiences of life in a productive, safe environment that allows individuals the right to safety, tolerance, self-expression, cultural identity, dignity and the worth of the individual.</w:t>
      </w:r>
      <w:r w:rsidR="00BB5701" w:rsidRPr="00A8437F">
        <w:rPr>
          <w:rFonts w:asciiTheme="majorHAnsi" w:hAnsiTheme="majorHAnsi"/>
        </w:rPr>
        <w:t xml:space="preserve"> </w:t>
      </w:r>
      <w:r w:rsidRPr="00A8437F">
        <w:rPr>
          <w:rFonts w:asciiTheme="majorHAnsi" w:hAnsiTheme="majorHAnsi"/>
        </w:rPr>
        <w:t xml:space="preserve">Educators understand that as children grow and develop self-regulation becomes an important aspect of social and emotional development as they begin to understand how their actions affect others. </w:t>
      </w:r>
    </w:p>
    <w:p w14:paraId="00194060" w14:textId="661B1F43" w:rsidR="00001405" w:rsidRPr="00A8437F" w:rsidRDefault="00001405" w:rsidP="00001405">
      <w:pPr>
        <w:spacing w:line="360" w:lineRule="auto"/>
        <w:rPr>
          <w:rFonts w:asciiTheme="majorHAnsi" w:hAnsiTheme="majorHAnsi"/>
        </w:rPr>
      </w:pPr>
      <w:r w:rsidRPr="00A8437F">
        <w:rPr>
          <w:rFonts w:asciiTheme="majorHAnsi" w:hAnsiTheme="majorHAnsi"/>
        </w:rPr>
        <w:lastRenderedPageBreak/>
        <w:t xml:space="preserve">We believe in providing </w:t>
      </w:r>
      <w:r w:rsidR="00640E34" w:rsidRPr="00A8437F">
        <w:rPr>
          <w:rFonts w:asciiTheme="majorHAnsi" w:hAnsiTheme="majorHAnsi"/>
        </w:rPr>
        <w:t xml:space="preserve">clear, consistent guidelines for children’s behaviour </w:t>
      </w:r>
      <w:r w:rsidRPr="00A8437F">
        <w:rPr>
          <w:rFonts w:asciiTheme="majorHAnsi" w:hAnsiTheme="majorHAnsi"/>
        </w:rPr>
        <w:t xml:space="preserve">as part of a </w:t>
      </w:r>
      <w:r w:rsidR="001F611A" w:rsidRPr="00A8437F">
        <w:rPr>
          <w:rFonts w:asciiTheme="majorHAnsi" w:hAnsiTheme="majorHAnsi"/>
        </w:rPr>
        <w:t>caring a</w:t>
      </w:r>
      <w:r w:rsidRPr="00A8437F">
        <w:rPr>
          <w:rFonts w:asciiTheme="majorHAnsi" w:hAnsiTheme="majorHAnsi"/>
        </w:rPr>
        <w:t xml:space="preserve">nd </w:t>
      </w:r>
      <w:r w:rsidR="001F611A" w:rsidRPr="00A8437F">
        <w:rPr>
          <w:rFonts w:asciiTheme="majorHAnsi" w:hAnsiTheme="majorHAnsi"/>
        </w:rPr>
        <w:t xml:space="preserve">trusting </w:t>
      </w:r>
      <w:r w:rsidRPr="00A8437F">
        <w:rPr>
          <w:rFonts w:asciiTheme="majorHAnsi" w:hAnsiTheme="majorHAnsi"/>
        </w:rPr>
        <w:t xml:space="preserve">relationship with children and families to help them feel secure and self-confident. Children benefit from knowing that their environment is stable and that a competent adult is taking care of them. </w:t>
      </w:r>
    </w:p>
    <w:p w14:paraId="63C760FD" w14:textId="21204316" w:rsidR="00001405" w:rsidRPr="00A8437F" w:rsidRDefault="00001405" w:rsidP="00225E6F">
      <w:pPr>
        <w:spacing w:after="0" w:line="360" w:lineRule="auto"/>
        <w:rPr>
          <w:rFonts w:asciiTheme="majorHAnsi" w:hAnsiTheme="majorHAnsi"/>
        </w:rPr>
      </w:pPr>
      <w:r w:rsidRPr="00A8437F">
        <w:rPr>
          <w:rFonts w:asciiTheme="majorHAnsi" w:hAnsiTheme="majorHAnsi"/>
        </w:rPr>
        <w:t xml:space="preserve">There are three </w:t>
      </w:r>
      <w:r w:rsidR="001F611A" w:rsidRPr="00A8437F">
        <w:rPr>
          <w:rFonts w:asciiTheme="majorHAnsi" w:hAnsiTheme="majorHAnsi"/>
        </w:rPr>
        <w:t xml:space="preserve">key </w:t>
      </w:r>
      <w:r w:rsidRPr="00A8437F">
        <w:rPr>
          <w:rFonts w:asciiTheme="majorHAnsi" w:hAnsiTheme="majorHAnsi"/>
        </w:rPr>
        <w:t xml:space="preserve">aspects to promoting positive behaviour: </w:t>
      </w:r>
    </w:p>
    <w:p w14:paraId="72E0BA00" w14:textId="5BD5FAD4" w:rsidR="00001405" w:rsidRPr="00A8437F" w:rsidRDefault="001F611A" w:rsidP="001805E9">
      <w:pPr>
        <w:pStyle w:val="ListParagraph"/>
        <w:numPr>
          <w:ilvl w:val="0"/>
          <w:numId w:val="2"/>
        </w:numPr>
        <w:spacing w:after="0" w:line="360" w:lineRule="auto"/>
        <w:rPr>
          <w:rFonts w:asciiTheme="majorHAnsi" w:hAnsiTheme="majorHAnsi"/>
        </w:rPr>
      </w:pPr>
      <w:r w:rsidRPr="00A8437F">
        <w:rPr>
          <w:rFonts w:asciiTheme="majorHAnsi" w:hAnsiTheme="majorHAnsi"/>
        </w:rPr>
        <w:t>Creating a quality</w:t>
      </w:r>
      <w:r w:rsidR="00001405" w:rsidRPr="00A8437F">
        <w:rPr>
          <w:rFonts w:asciiTheme="majorHAnsi" w:hAnsiTheme="majorHAnsi"/>
        </w:rPr>
        <w:t xml:space="preserve"> learning environment that is positive and supportive and provides developmentally appropriate experiences and resources. </w:t>
      </w:r>
    </w:p>
    <w:p w14:paraId="62DDC80F" w14:textId="77777777" w:rsidR="001F611A" w:rsidRPr="00A8437F" w:rsidRDefault="001F611A" w:rsidP="001805E9">
      <w:pPr>
        <w:pStyle w:val="ListParagraph"/>
        <w:numPr>
          <w:ilvl w:val="0"/>
          <w:numId w:val="2"/>
        </w:numPr>
        <w:spacing w:after="0" w:line="360" w:lineRule="auto"/>
        <w:rPr>
          <w:rFonts w:asciiTheme="majorHAnsi" w:hAnsiTheme="majorHAnsi"/>
        </w:rPr>
      </w:pPr>
      <w:r w:rsidRPr="00A8437F">
        <w:rPr>
          <w:rFonts w:asciiTheme="majorHAnsi" w:hAnsiTheme="majorHAnsi"/>
        </w:rPr>
        <w:t>Implementing guidance s</w:t>
      </w:r>
      <w:r w:rsidR="00001405" w:rsidRPr="00A8437F">
        <w:rPr>
          <w:rFonts w:asciiTheme="majorHAnsi" w:hAnsiTheme="majorHAnsi"/>
        </w:rPr>
        <w:t>trategies for building skills and strengthening positive behaviour based on age-appropriate behaviour expectations.</w:t>
      </w:r>
    </w:p>
    <w:p w14:paraId="5947C529" w14:textId="3256881D" w:rsidR="001F611A" w:rsidRPr="00A8437F" w:rsidRDefault="001F611A" w:rsidP="001805E9">
      <w:pPr>
        <w:pStyle w:val="ListParagraph"/>
        <w:numPr>
          <w:ilvl w:val="0"/>
          <w:numId w:val="2"/>
        </w:numPr>
        <w:spacing w:after="0" w:line="360" w:lineRule="auto"/>
        <w:rPr>
          <w:rFonts w:asciiTheme="majorHAnsi" w:hAnsiTheme="majorHAnsi"/>
        </w:rPr>
      </w:pPr>
      <w:r w:rsidRPr="00A8437F">
        <w:rPr>
          <w:rFonts w:asciiTheme="majorHAnsi" w:hAnsiTheme="majorHAnsi"/>
        </w:rPr>
        <w:t xml:space="preserve">Employing strategies for guiding children’s behaviour resulting in decreasing undesired behaviours. </w:t>
      </w:r>
    </w:p>
    <w:p w14:paraId="3CB09F8B" w14:textId="77777777" w:rsidR="001F611A" w:rsidRPr="00A8437F" w:rsidRDefault="001F611A" w:rsidP="00225E6F">
      <w:pPr>
        <w:spacing w:after="0" w:line="360" w:lineRule="auto"/>
        <w:ind w:left="360"/>
        <w:rPr>
          <w:rFonts w:asciiTheme="majorHAnsi" w:hAnsiTheme="majorHAnsi"/>
        </w:rPr>
      </w:pPr>
    </w:p>
    <w:p w14:paraId="2A484323" w14:textId="002C3C61" w:rsidR="001F611A" w:rsidRPr="00A8437F" w:rsidRDefault="001F611A" w:rsidP="00225E6F">
      <w:pPr>
        <w:spacing w:after="0" w:line="360" w:lineRule="auto"/>
        <w:rPr>
          <w:color w:val="008001"/>
          <w:sz w:val="24"/>
          <w:szCs w:val="24"/>
          <w:lang w:val="en-US"/>
        </w:rPr>
      </w:pPr>
      <w:r w:rsidRPr="00A8437F">
        <w:rPr>
          <w:color w:val="008001"/>
          <w:sz w:val="24"/>
          <w:szCs w:val="24"/>
          <w:lang w:val="en-US"/>
        </w:rPr>
        <w:t>POSITIVE BEHAVIOUR GUIDANCE</w:t>
      </w:r>
      <w:r w:rsidR="00040E04" w:rsidRPr="00A8437F">
        <w:rPr>
          <w:color w:val="008001"/>
          <w:sz w:val="24"/>
          <w:szCs w:val="24"/>
          <w:lang w:val="en-US"/>
        </w:rPr>
        <w:t xml:space="preserve"> STRATEGIES</w:t>
      </w:r>
      <w:r w:rsidRPr="00A8437F">
        <w:rPr>
          <w:color w:val="008001"/>
          <w:sz w:val="24"/>
          <w:szCs w:val="24"/>
          <w:lang w:val="en-US"/>
        </w:rPr>
        <w:t xml:space="preserve"> </w:t>
      </w:r>
    </w:p>
    <w:p w14:paraId="641D9CE2" w14:textId="3320221A" w:rsidR="00610B0A" w:rsidRPr="00A8437F" w:rsidRDefault="001F611A" w:rsidP="007E635C">
      <w:pPr>
        <w:spacing w:after="0" w:line="360" w:lineRule="auto"/>
        <w:rPr>
          <w:rFonts w:asciiTheme="majorHAnsi" w:hAnsiTheme="majorHAnsi"/>
        </w:rPr>
      </w:pPr>
      <w:r w:rsidRPr="00A8437F">
        <w:rPr>
          <w:rFonts w:asciiTheme="majorHAnsi" w:hAnsiTheme="majorHAnsi"/>
        </w:rPr>
        <w:t xml:space="preserve">Guiding children’s behaviour is an important aspect of caring for and educating children. Positive strategies need to be developed to assist children to learn appropriate ways of behaving. </w:t>
      </w:r>
    </w:p>
    <w:p w14:paraId="48EF417E" w14:textId="77777777" w:rsidR="00610B0A" w:rsidRPr="00A8437F" w:rsidRDefault="00610B0A" w:rsidP="00225E6F">
      <w:pPr>
        <w:spacing w:after="0" w:line="360" w:lineRule="auto"/>
        <w:rPr>
          <w:rFonts w:asciiTheme="majorHAnsi" w:hAnsiTheme="majorHAnsi"/>
        </w:rPr>
      </w:pPr>
    </w:p>
    <w:p w14:paraId="0E1283B2" w14:textId="5F187938" w:rsidR="001F611A" w:rsidRPr="00A8437F" w:rsidRDefault="001F611A" w:rsidP="00225E6F">
      <w:pPr>
        <w:spacing w:after="0" w:line="360" w:lineRule="auto"/>
        <w:rPr>
          <w:rFonts w:asciiTheme="majorHAnsi" w:hAnsiTheme="majorHAnsi"/>
        </w:rPr>
      </w:pPr>
      <w:r w:rsidRPr="00A8437F">
        <w:rPr>
          <w:rFonts w:asciiTheme="majorHAnsi" w:hAnsiTheme="majorHAnsi"/>
        </w:rPr>
        <w:t>All educators and staff at our OSHC Service will role model appropriate behaviour and language, encouraging children to socialise with other children, including children of different cultural backgrounds as well as from different age groups and different genders.</w:t>
      </w:r>
    </w:p>
    <w:p w14:paraId="7752EEBF" w14:textId="77777777" w:rsidR="001F611A" w:rsidRPr="00A8437F" w:rsidRDefault="001F611A" w:rsidP="00225E6F">
      <w:pPr>
        <w:spacing w:after="0" w:line="360" w:lineRule="auto"/>
        <w:rPr>
          <w:rFonts w:asciiTheme="majorHAnsi" w:hAnsiTheme="majorHAnsi"/>
        </w:rPr>
      </w:pPr>
    </w:p>
    <w:p w14:paraId="439E003C" w14:textId="74B1B234" w:rsidR="001F611A" w:rsidRPr="00A8437F" w:rsidRDefault="001F611A" w:rsidP="009327FC">
      <w:pPr>
        <w:spacing w:after="0" w:line="360" w:lineRule="auto"/>
        <w:rPr>
          <w:rFonts w:asciiTheme="majorHAnsi" w:hAnsiTheme="majorHAnsi" w:cs="Calibri"/>
        </w:rPr>
      </w:pPr>
      <w:r w:rsidRPr="00A8437F">
        <w:rPr>
          <w:rFonts w:asciiTheme="majorHAnsi" w:hAnsiTheme="majorHAnsi"/>
        </w:rPr>
        <w:t>Behaviour guidance strategies implemented within our OSHC service are appropriate to the child's age and developmental capacity. C</w:t>
      </w:r>
      <w:r w:rsidRPr="00A8437F">
        <w:rPr>
          <w:rFonts w:asciiTheme="majorHAnsi" w:hAnsiTheme="majorHAnsi" w:cs="Calibri"/>
        </w:rPr>
        <w:t>hildren are encouraged to make decisions for themselves and are provided with opportunities for independence and self-regulation. Children are given the opportunity to make choices and experience the consequences of these choices when there is no risk of physical or emotional harm to the child or anyone else. They are acknowledged when they make positive choices in managing their behaviour.</w:t>
      </w:r>
    </w:p>
    <w:p w14:paraId="7FC0A420" w14:textId="77777777" w:rsidR="00225E6F" w:rsidRPr="00A8437F" w:rsidRDefault="00225E6F" w:rsidP="009327FC">
      <w:pPr>
        <w:spacing w:after="0" w:line="360" w:lineRule="auto"/>
        <w:rPr>
          <w:rFonts w:asciiTheme="majorHAnsi" w:hAnsiTheme="majorHAnsi"/>
        </w:rPr>
      </w:pPr>
    </w:p>
    <w:p w14:paraId="4A7FF225" w14:textId="31347B58" w:rsidR="00E16A07" w:rsidRPr="00A8437F" w:rsidRDefault="005D21A1" w:rsidP="00E16A07">
      <w:pPr>
        <w:spacing w:after="0" w:line="360" w:lineRule="auto"/>
        <w:rPr>
          <w:rFonts w:asciiTheme="majorHAnsi" w:hAnsiTheme="majorHAnsi"/>
        </w:rPr>
      </w:pPr>
      <w:r w:rsidRPr="00A8437F">
        <w:rPr>
          <w:rFonts w:asciiTheme="majorHAnsi" w:hAnsiTheme="majorHAnsi"/>
        </w:rPr>
        <w:t xml:space="preserve">Strategies may include using visual cues, prompting, redirection, re-teaching strategies, developing logical consequences </w:t>
      </w:r>
      <w:r w:rsidR="00E16A07" w:rsidRPr="00A8437F">
        <w:rPr>
          <w:rFonts w:asciiTheme="majorHAnsi" w:hAnsiTheme="majorHAnsi"/>
        </w:rPr>
        <w:t xml:space="preserve">providing a ‘cooling down’ period </w:t>
      </w:r>
      <w:r w:rsidRPr="00A8437F">
        <w:rPr>
          <w:rFonts w:asciiTheme="majorHAnsi" w:hAnsiTheme="majorHAnsi"/>
        </w:rPr>
        <w:t xml:space="preserve">and conferences with children. </w:t>
      </w:r>
      <w:r w:rsidR="001F611A" w:rsidRPr="00A8437F">
        <w:rPr>
          <w:rFonts w:asciiTheme="majorHAnsi" w:hAnsiTheme="majorHAnsi"/>
        </w:rPr>
        <w:t>In the instance of adverse behaviour being persistently observed, educators will evaluate their program, room set up, supervision etc. to identify triggers and sources of inappropriate or challenging behaviour.</w:t>
      </w:r>
      <w:r w:rsidR="00E16A07" w:rsidRPr="00A8437F">
        <w:rPr>
          <w:rFonts w:asciiTheme="majorHAnsi" w:hAnsiTheme="majorHAnsi"/>
        </w:rPr>
        <w:t xml:space="preserve"> Physically restraining a child will only be used in emergency situations if a child is:</w:t>
      </w:r>
    </w:p>
    <w:p w14:paraId="29796071" w14:textId="77777777" w:rsidR="00E16A07" w:rsidRPr="00A8437F" w:rsidRDefault="00E16A07" w:rsidP="00E16A07">
      <w:pPr>
        <w:pStyle w:val="ListParagraph"/>
        <w:numPr>
          <w:ilvl w:val="0"/>
          <w:numId w:val="16"/>
        </w:numPr>
        <w:spacing w:after="0" w:line="360" w:lineRule="auto"/>
        <w:rPr>
          <w:rFonts w:asciiTheme="majorHAnsi" w:hAnsiTheme="majorHAnsi"/>
        </w:rPr>
      </w:pPr>
      <w:r w:rsidRPr="00A8437F">
        <w:rPr>
          <w:rFonts w:asciiTheme="majorHAnsi" w:hAnsiTheme="majorHAnsi"/>
        </w:rPr>
        <w:t>In a clearly unsafe situation – e.g., attempting to scale a fence or run onto a road</w:t>
      </w:r>
    </w:p>
    <w:p w14:paraId="30759137" w14:textId="77777777" w:rsidR="00E16A07" w:rsidRPr="00A8437F" w:rsidRDefault="00E16A07" w:rsidP="00E16A07">
      <w:pPr>
        <w:pStyle w:val="ListParagraph"/>
        <w:numPr>
          <w:ilvl w:val="0"/>
          <w:numId w:val="16"/>
        </w:numPr>
        <w:spacing w:after="0" w:line="360" w:lineRule="auto"/>
        <w:rPr>
          <w:rFonts w:asciiTheme="majorHAnsi" w:hAnsiTheme="majorHAnsi"/>
        </w:rPr>
      </w:pPr>
      <w:r w:rsidRPr="00A8437F">
        <w:rPr>
          <w:rFonts w:asciiTheme="majorHAnsi" w:hAnsiTheme="majorHAnsi"/>
        </w:rPr>
        <w:t>Physically threating other children or adults</w:t>
      </w:r>
    </w:p>
    <w:p w14:paraId="6D2ED855" w14:textId="318943A5" w:rsidR="001F611A" w:rsidRPr="00A8437F" w:rsidRDefault="00E16A07" w:rsidP="009327FC">
      <w:pPr>
        <w:pStyle w:val="ListParagraph"/>
        <w:numPr>
          <w:ilvl w:val="0"/>
          <w:numId w:val="16"/>
        </w:numPr>
        <w:spacing w:after="0" w:line="360" w:lineRule="auto"/>
        <w:rPr>
          <w:rFonts w:asciiTheme="majorHAnsi" w:hAnsiTheme="majorHAnsi"/>
        </w:rPr>
      </w:pPr>
      <w:r w:rsidRPr="00A8437F">
        <w:rPr>
          <w:rFonts w:asciiTheme="majorHAnsi" w:hAnsiTheme="majorHAnsi"/>
        </w:rPr>
        <w:t>Behaving in ways that are destructive to themselves, other people or the environment. [ACECQA, 2020]</w:t>
      </w:r>
    </w:p>
    <w:p w14:paraId="25ACD7F9" w14:textId="47DC5D76" w:rsidR="001F611A" w:rsidRPr="00A8437F" w:rsidRDefault="001F611A" w:rsidP="009327FC">
      <w:pPr>
        <w:spacing w:after="0" w:line="360" w:lineRule="auto"/>
        <w:rPr>
          <w:rFonts w:asciiTheme="majorHAnsi" w:hAnsiTheme="majorHAnsi"/>
        </w:rPr>
      </w:pPr>
      <w:r w:rsidRPr="00A8437F">
        <w:rPr>
          <w:rFonts w:asciiTheme="majorHAnsi" w:hAnsiTheme="majorHAnsi"/>
        </w:rPr>
        <w:lastRenderedPageBreak/>
        <w:t>Regular routines and consistency in implementing behaviour guidance strategies are critical to support children’s wellbeing and promote children’s agency. All staff implement an active and positive approach to guiding children’s behaviour within our service.</w:t>
      </w:r>
    </w:p>
    <w:p w14:paraId="3570758E" w14:textId="77777777" w:rsidR="0091574F" w:rsidRPr="00A8437F" w:rsidRDefault="0091574F" w:rsidP="009327FC">
      <w:pPr>
        <w:spacing w:after="0" w:line="360" w:lineRule="auto"/>
        <w:rPr>
          <w:color w:val="008001"/>
          <w:sz w:val="24"/>
          <w:szCs w:val="24"/>
          <w:lang w:val="en-US"/>
        </w:rPr>
      </w:pPr>
    </w:p>
    <w:p w14:paraId="5C388BF9" w14:textId="77777777" w:rsidR="00394444" w:rsidRPr="00A8437F" w:rsidRDefault="00394444" w:rsidP="00394444">
      <w:pPr>
        <w:spacing w:after="0" w:line="360" w:lineRule="auto"/>
        <w:rPr>
          <w:rFonts w:cstheme="minorHAnsi"/>
          <w:color w:val="008000"/>
          <w:sz w:val="24"/>
          <w:szCs w:val="24"/>
        </w:rPr>
      </w:pPr>
      <w:r w:rsidRPr="00A8437F">
        <w:rPr>
          <w:rFonts w:cstheme="minorHAnsi"/>
          <w:color w:val="008000"/>
          <w:sz w:val="24"/>
          <w:szCs w:val="24"/>
        </w:rPr>
        <w:t>INAPPROPRIATE DISCIPLINE</w:t>
      </w:r>
    </w:p>
    <w:p w14:paraId="005EBD88" w14:textId="77777777" w:rsidR="00394444" w:rsidRPr="00A8437F" w:rsidRDefault="00394444" w:rsidP="00394444">
      <w:pPr>
        <w:spacing w:after="0" w:line="360" w:lineRule="auto"/>
        <w:rPr>
          <w:rFonts w:asciiTheme="majorHAnsi" w:hAnsiTheme="majorHAnsi"/>
          <w:strike/>
        </w:rPr>
      </w:pPr>
      <w:r w:rsidRPr="00A8437F">
        <w:rPr>
          <w:rFonts w:asciiTheme="majorHAnsi" w:hAnsiTheme="majorHAnsi"/>
        </w:rPr>
        <w:t xml:space="preserve">Any form of corporal punishment, or any discipline that is unreasonable or inappropriate is not permitted at any time when children are being educated and cared for by an education and care service. Staff are made aware of practices that are interactions with children Inappropriate discipline </w:t>
      </w:r>
    </w:p>
    <w:p w14:paraId="4A717A80" w14:textId="77777777" w:rsidR="00394444" w:rsidRPr="00A8437F" w:rsidRDefault="00394444" w:rsidP="009327FC">
      <w:pPr>
        <w:spacing w:after="0" w:line="360" w:lineRule="auto"/>
        <w:rPr>
          <w:color w:val="008001"/>
          <w:sz w:val="24"/>
          <w:szCs w:val="24"/>
          <w:lang w:val="en-US"/>
        </w:rPr>
      </w:pPr>
    </w:p>
    <w:p w14:paraId="602EEAAA" w14:textId="56BA76EE" w:rsidR="00B32572" w:rsidRPr="00A8437F" w:rsidRDefault="0016385C" w:rsidP="009327FC">
      <w:pPr>
        <w:spacing w:after="0" w:line="360" w:lineRule="auto"/>
        <w:rPr>
          <w:color w:val="008001"/>
          <w:sz w:val="24"/>
          <w:szCs w:val="24"/>
          <w:lang w:val="en-US"/>
        </w:rPr>
      </w:pPr>
      <w:r w:rsidRPr="00A8437F">
        <w:rPr>
          <w:color w:val="008001"/>
          <w:sz w:val="24"/>
          <w:szCs w:val="24"/>
          <w:lang w:val="en-US"/>
        </w:rPr>
        <w:t>THE APPROVED PROVIDER/</w:t>
      </w:r>
      <w:r w:rsidR="001F611A" w:rsidRPr="00A8437F">
        <w:rPr>
          <w:color w:val="008001"/>
          <w:sz w:val="24"/>
          <w:szCs w:val="24"/>
          <w:lang w:val="en-US"/>
        </w:rPr>
        <w:t>MA</w:t>
      </w:r>
      <w:r w:rsidR="00250098" w:rsidRPr="00A8437F">
        <w:rPr>
          <w:color w:val="008001"/>
          <w:sz w:val="24"/>
          <w:szCs w:val="24"/>
          <w:lang w:val="en-US"/>
        </w:rPr>
        <w:t>NAGEMENT/NOMINATED SUPERVISOR WILL ENSURE:</w:t>
      </w:r>
    </w:p>
    <w:p w14:paraId="68A9D3A8" w14:textId="77777777" w:rsidR="00C35911" w:rsidRPr="00A8437F" w:rsidRDefault="00C35911" w:rsidP="00C35911">
      <w:pPr>
        <w:pStyle w:val="ListParagraph"/>
        <w:numPr>
          <w:ilvl w:val="0"/>
          <w:numId w:val="4"/>
        </w:numPr>
        <w:spacing w:after="0" w:line="360" w:lineRule="auto"/>
        <w:rPr>
          <w:rFonts w:ascii="Calibri Light" w:hAnsi="Calibri Light" w:cs="Calibri Light"/>
        </w:rPr>
      </w:pPr>
      <w:bookmarkStart w:id="1" w:name="_Hlk126154071"/>
      <w:r w:rsidRPr="00A8437F">
        <w:rPr>
          <w:rFonts w:ascii="Calibri Light" w:hAnsi="Calibri Light" w:cs="Calibri Light"/>
        </w:rPr>
        <w:t xml:space="preserve">obligations under the </w:t>
      </w:r>
      <w:r w:rsidRPr="00A8437F">
        <w:rPr>
          <w:rFonts w:ascii="Calibri Light" w:hAnsi="Calibri Light" w:cs="Calibri Light"/>
          <w:i/>
          <w:iCs/>
        </w:rPr>
        <w:t xml:space="preserve">Education and Care Services National Law and National Regulations </w:t>
      </w:r>
      <w:r w:rsidRPr="00A8437F">
        <w:rPr>
          <w:rFonts w:ascii="Calibri Light" w:hAnsi="Calibri Light" w:cs="Calibri Light"/>
        </w:rPr>
        <w:t>are met</w:t>
      </w:r>
    </w:p>
    <w:p w14:paraId="5629B1D7" w14:textId="77777777" w:rsidR="00C35911" w:rsidRPr="00A8437F" w:rsidRDefault="00C35911" w:rsidP="00C35911">
      <w:pPr>
        <w:pStyle w:val="ListParagraph"/>
        <w:numPr>
          <w:ilvl w:val="0"/>
          <w:numId w:val="4"/>
        </w:numPr>
        <w:shd w:val="clear" w:color="auto" w:fill="FFFFFF"/>
        <w:spacing w:after="0" w:line="360" w:lineRule="auto"/>
        <w:rPr>
          <w:rFonts w:asciiTheme="majorHAnsi" w:eastAsia="Times New Roman" w:hAnsiTheme="majorHAnsi" w:cstheme="majorHAnsi"/>
          <w:lang w:eastAsia="en-AU"/>
        </w:rPr>
      </w:pPr>
      <w:r w:rsidRPr="00A8437F">
        <w:rPr>
          <w:rFonts w:asciiTheme="majorHAnsi" w:eastAsia="Times New Roman" w:hAnsiTheme="majorHAnsi" w:cstheme="majorHAnsi"/>
          <w:lang w:eastAsia="en-AU"/>
        </w:rPr>
        <w:t>educators, staff, students, visitors and volunteers have knowledge of and adhere to this policy and procedure</w:t>
      </w:r>
    </w:p>
    <w:p w14:paraId="18986ED5" w14:textId="77777777" w:rsidR="00C35911" w:rsidRPr="00A8437F" w:rsidRDefault="00C35911" w:rsidP="00C35911">
      <w:pPr>
        <w:pStyle w:val="ListParagraph"/>
        <w:numPr>
          <w:ilvl w:val="0"/>
          <w:numId w:val="4"/>
        </w:numPr>
        <w:spacing w:after="200" w:line="360" w:lineRule="auto"/>
        <w:rPr>
          <w:rFonts w:asciiTheme="majorHAnsi" w:hAnsiTheme="majorHAnsi"/>
        </w:rPr>
      </w:pPr>
      <w:r w:rsidRPr="00A8437F">
        <w:rPr>
          <w:rFonts w:asciiTheme="majorHAnsi" w:hAnsiTheme="majorHAnsi"/>
        </w:rPr>
        <w:t xml:space="preserve">all new employees, students and volunteers are provided with a copy of this policy as part of their induction process </w:t>
      </w:r>
    </w:p>
    <w:bookmarkEnd w:id="1"/>
    <w:p w14:paraId="7AAC7C97" w14:textId="0559F62F" w:rsidR="00CA7D7A" w:rsidRPr="00A8437F" w:rsidRDefault="00C35911" w:rsidP="00C35911">
      <w:pPr>
        <w:pStyle w:val="ListParagraph"/>
        <w:numPr>
          <w:ilvl w:val="0"/>
          <w:numId w:val="4"/>
        </w:numPr>
        <w:spacing w:after="0" w:line="360" w:lineRule="auto"/>
        <w:rPr>
          <w:rFonts w:asciiTheme="majorHAnsi" w:hAnsiTheme="majorHAnsi" w:cs="Calibri"/>
        </w:rPr>
      </w:pPr>
      <w:r w:rsidRPr="00A8437F">
        <w:rPr>
          <w:rFonts w:asciiTheme="majorHAnsi" w:eastAsia="Times New Roman" w:hAnsiTheme="majorHAnsi" w:cstheme="majorHAnsi"/>
          <w:szCs w:val="24"/>
          <w:lang w:eastAsia="en-AU"/>
        </w:rPr>
        <w:t xml:space="preserve">families are aware of this </w:t>
      </w:r>
      <w:r w:rsidRPr="00A8437F">
        <w:rPr>
          <w:rFonts w:asciiTheme="majorHAnsi" w:eastAsia="Times New Roman" w:hAnsiTheme="majorHAnsi" w:cstheme="majorHAnsi"/>
          <w:i/>
          <w:iCs/>
          <w:szCs w:val="24"/>
          <w:lang w:eastAsia="en-AU"/>
        </w:rPr>
        <w:t>Behaviour Guidance Policy</w:t>
      </w:r>
    </w:p>
    <w:p w14:paraId="59698CEB" w14:textId="08A4AED9" w:rsidR="001F611A" w:rsidRPr="00A8437F" w:rsidRDefault="001F611A" w:rsidP="001805E9">
      <w:pPr>
        <w:pStyle w:val="ListParagraph"/>
        <w:numPr>
          <w:ilvl w:val="0"/>
          <w:numId w:val="4"/>
        </w:numPr>
        <w:spacing w:after="0" w:line="360" w:lineRule="auto"/>
        <w:rPr>
          <w:rFonts w:asciiTheme="majorHAnsi" w:hAnsiTheme="majorHAnsi" w:cs="Calibri"/>
        </w:rPr>
      </w:pPr>
      <w:r w:rsidRPr="00A8437F">
        <w:rPr>
          <w:rFonts w:asciiTheme="majorHAnsi" w:hAnsiTheme="majorHAnsi" w:cs="Calibri"/>
        </w:rPr>
        <w:t>no child being educated and cared for by the OSHC Service is subjected to any form of corporal punishment or any discipline that is unreasonable in the circumstances</w:t>
      </w:r>
      <w:r w:rsidR="003140BB" w:rsidRPr="00A8437F">
        <w:rPr>
          <w:rFonts w:asciiTheme="majorHAnsi" w:hAnsiTheme="majorHAnsi" w:cs="Calibri"/>
        </w:rPr>
        <w:t xml:space="preserve"> (Sec. 166 National Law)</w:t>
      </w:r>
    </w:p>
    <w:p w14:paraId="414FF873" w14:textId="269BD2B5" w:rsidR="001F611A" w:rsidRPr="00A8437F" w:rsidRDefault="001F611A" w:rsidP="001805E9">
      <w:pPr>
        <w:pStyle w:val="ListParagraph"/>
        <w:numPr>
          <w:ilvl w:val="0"/>
          <w:numId w:val="4"/>
        </w:numPr>
        <w:spacing w:after="0" w:line="360" w:lineRule="auto"/>
        <w:rPr>
          <w:rFonts w:asciiTheme="majorHAnsi" w:hAnsiTheme="majorHAnsi" w:cs="Calibri"/>
        </w:rPr>
      </w:pPr>
      <w:r w:rsidRPr="00A8437F">
        <w:rPr>
          <w:rFonts w:asciiTheme="majorHAnsi" w:hAnsiTheme="majorHAnsi" w:cs="Calibri"/>
        </w:rPr>
        <w:t>every reasonable precaution is taken to protect children from harm and from any hazard likely to cause injury</w:t>
      </w:r>
    </w:p>
    <w:p w14:paraId="0A917758" w14:textId="77777777" w:rsidR="00E16A07" w:rsidRPr="00A8437F" w:rsidRDefault="00E16A07" w:rsidP="00E16A07">
      <w:pPr>
        <w:pStyle w:val="ListParagraph"/>
        <w:numPr>
          <w:ilvl w:val="0"/>
          <w:numId w:val="4"/>
        </w:numPr>
        <w:spacing w:after="200" w:line="360" w:lineRule="auto"/>
        <w:rPr>
          <w:rFonts w:asciiTheme="majorHAnsi" w:hAnsiTheme="majorHAnsi" w:cs="Calibri"/>
        </w:rPr>
      </w:pPr>
      <w:r w:rsidRPr="00A8437F">
        <w:rPr>
          <w:rFonts w:asciiTheme="majorHAnsi" w:hAnsiTheme="majorHAnsi" w:cs="Calibri"/>
        </w:rPr>
        <w:t>each nominated supervisor and person in day-to-day charge of the service has completed child protection training (Section 162A of the National Law)</w:t>
      </w:r>
    </w:p>
    <w:p w14:paraId="583D50B8" w14:textId="31C00668" w:rsidR="00E16A07" w:rsidRPr="00A8437F" w:rsidRDefault="00E16A07" w:rsidP="00E16A07">
      <w:pPr>
        <w:pStyle w:val="ListParagraph"/>
        <w:numPr>
          <w:ilvl w:val="0"/>
          <w:numId w:val="4"/>
        </w:numPr>
        <w:spacing w:after="200" w:line="360" w:lineRule="auto"/>
        <w:rPr>
          <w:rFonts w:asciiTheme="majorHAnsi" w:hAnsiTheme="majorHAnsi" w:cs="Calibri"/>
        </w:rPr>
      </w:pPr>
      <w:r w:rsidRPr="00A8437F">
        <w:rPr>
          <w:rFonts w:asciiTheme="majorHAnsi" w:hAnsiTheme="majorHAnsi" w:cs="Calibri"/>
        </w:rPr>
        <w:t>staff records include evidence of the approved training completed by staff members (Reg.147)</w:t>
      </w:r>
    </w:p>
    <w:p w14:paraId="42EF2253" w14:textId="3B9CD9D2" w:rsidR="00036C72" w:rsidRPr="00A8437F" w:rsidRDefault="00036C72" w:rsidP="001805E9">
      <w:pPr>
        <w:pStyle w:val="ListParagraph"/>
        <w:numPr>
          <w:ilvl w:val="0"/>
          <w:numId w:val="4"/>
        </w:numPr>
        <w:spacing w:after="0" w:line="360" w:lineRule="auto"/>
        <w:rPr>
          <w:rFonts w:asciiTheme="majorHAnsi" w:hAnsiTheme="majorHAnsi" w:cs="Calibri"/>
        </w:rPr>
      </w:pPr>
      <w:r w:rsidRPr="00A8437F">
        <w:rPr>
          <w:rFonts w:asciiTheme="majorHAnsi" w:hAnsiTheme="majorHAnsi" w:cs="Calibri"/>
        </w:rPr>
        <w:t>connections are built between our service and local primary schools to support positive learning environments</w:t>
      </w:r>
    </w:p>
    <w:p w14:paraId="33FB2EE4" w14:textId="77777777" w:rsidR="001F611A" w:rsidRPr="00A8437F" w:rsidRDefault="001F611A" w:rsidP="001805E9">
      <w:pPr>
        <w:pStyle w:val="ListParagraph"/>
        <w:numPr>
          <w:ilvl w:val="0"/>
          <w:numId w:val="4"/>
        </w:numPr>
        <w:spacing w:after="0" w:line="360" w:lineRule="auto"/>
        <w:rPr>
          <w:rFonts w:asciiTheme="majorHAnsi" w:hAnsiTheme="majorHAnsi" w:cs="Calibri"/>
        </w:rPr>
      </w:pPr>
      <w:r w:rsidRPr="00A8437F">
        <w:rPr>
          <w:rFonts w:asciiTheme="majorHAnsi" w:hAnsiTheme="majorHAnsi" w:cs="Calibri"/>
        </w:rPr>
        <w:t xml:space="preserve">behaviour guidance does not involve making judgements about children or their families </w:t>
      </w:r>
    </w:p>
    <w:p w14:paraId="4642B5DF" w14:textId="77777777" w:rsidR="001F611A" w:rsidRPr="00A8437F" w:rsidRDefault="001F611A" w:rsidP="001805E9">
      <w:pPr>
        <w:pStyle w:val="ListParagraph"/>
        <w:numPr>
          <w:ilvl w:val="0"/>
          <w:numId w:val="4"/>
        </w:numPr>
        <w:spacing w:after="0" w:line="360" w:lineRule="auto"/>
        <w:rPr>
          <w:rFonts w:asciiTheme="majorHAnsi" w:hAnsiTheme="majorHAnsi" w:cs="Calibri"/>
        </w:rPr>
      </w:pPr>
      <w:r w:rsidRPr="00A8437F">
        <w:rPr>
          <w:rFonts w:asciiTheme="majorHAnsi" w:hAnsiTheme="majorHAnsi" w:cs="Calibri"/>
        </w:rPr>
        <w:t>information is gathered from families about their children’s social skills, relationship preferences, family and cultural values which will be recorded in the child’s individual file</w:t>
      </w:r>
    </w:p>
    <w:p w14:paraId="08480C13" w14:textId="5335AE40" w:rsidR="001F611A" w:rsidRPr="00A8437F" w:rsidRDefault="001F611A" w:rsidP="001805E9">
      <w:pPr>
        <w:pStyle w:val="ListParagraph"/>
        <w:numPr>
          <w:ilvl w:val="0"/>
          <w:numId w:val="4"/>
        </w:numPr>
        <w:spacing w:after="0" w:line="360" w:lineRule="auto"/>
        <w:rPr>
          <w:rFonts w:asciiTheme="majorHAnsi" w:hAnsiTheme="majorHAnsi" w:cs="Calibri"/>
        </w:rPr>
      </w:pPr>
      <w:r w:rsidRPr="00A8437F">
        <w:rPr>
          <w:rFonts w:asciiTheme="majorHAnsi" w:hAnsiTheme="majorHAnsi" w:cs="Calibri"/>
        </w:rPr>
        <w:t>educators will use this information to engage children in experiences that support children to develop their social and decision-making skills</w:t>
      </w:r>
    </w:p>
    <w:p w14:paraId="4F03E322" w14:textId="77777777" w:rsidR="001F611A" w:rsidRPr="00A8437F" w:rsidRDefault="001F611A" w:rsidP="001805E9">
      <w:pPr>
        <w:pStyle w:val="ListParagraph"/>
        <w:numPr>
          <w:ilvl w:val="0"/>
          <w:numId w:val="4"/>
        </w:numPr>
        <w:spacing w:after="0" w:line="360" w:lineRule="auto"/>
        <w:rPr>
          <w:rFonts w:asciiTheme="majorHAnsi" w:hAnsiTheme="majorHAnsi" w:cs="Calibri"/>
        </w:rPr>
      </w:pPr>
      <w:r w:rsidRPr="00A8437F">
        <w:rPr>
          <w:rFonts w:asciiTheme="majorHAnsi" w:hAnsiTheme="majorHAnsi"/>
        </w:rPr>
        <w:t>positive and respectful relationships with children are established and maintained</w:t>
      </w:r>
    </w:p>
    <w:p w14:paraId="632D6BF6" w14:textId="77777777" w:rsidR="001F611A" w:rsidRPr="00A8437F" w:rsidRDefault="001F611A" w:rsidP="001805E9">
      <w:pPr>
        <w:pStyle w:val="ListParagraph"/>
        <w:numPr>
          <w:ilvl w:val="0"/>
          <w:numId w:val="4"/>
        </w:numPr>
        <w:spacing w:after="0" w:line="360" w:lineRule="auto"/>
        <w:rPr>
          <w:rFonts w:asciiTheme="majorHAnsi" w:hAnsiTheme="majorHAnsi" w:cs="Calibri"/>
        </w:rPr>
      </w:pPr>
      <w:r w:rsidRPr="00A8437F">
        <w:rPr>
          <w:rFonts w:asciiTheme="majorHAnsi" w:hAnsiTheme="majorHAnsi"/>
        </w:rPr>
        <w:t>children are empowered to use language and other forms of non-hurtful communication to communicate their emotions</w:t>
      </w:r>
    </w:p>
    <w:p w14:paraId="6093A9B0" w14:textId="77777777" w:rsidR="001F611A" w:rsidRPr="00A8437F" w:rsidRDefault="001F611A" w:rsidP="001805E9">
      <w:pPr>
        <w:pStyle w:val="ListParagraph"/>
        <w:numPr>
          <w:ilvl w:val="0"/>
          <w:numId w:val="4"/>
        </w:numPr>
        <w:spacing w:after="0" w:line="360" w:lineRule="auto"/>
        <w:rPr>
          <w:rFonts w:asciiTheme="majorHAnsi" w:hAnsiTheme="majorHAnsi" w:cs="Calibri"/>
        </w:rPr>
      </w:pPr>
      <w:r w:rsidRPr="00A8437F">
        <w:rPr>
          <w:rFonts w:asciiTheme="majorHAnsi" w:hAnsiTheme="majorHAnsi"/>
        </w:rPr>
        <w:lastRenderedPageBreak/>
        <w:t>positive, empathetic relationships are promoted between children assisting them to develop respectful relationships</w:t>
      </w:r>
      <w:r w:rsidRPr="00A8437F">
        <w:rPr>
          <w:rFonts w:asciiTheme="majorHAnsi" w:hAnsiTheme="majorHAnsi" w:cs="Calibri"/>
        </w:rPr>
        <w:t xml:space="preserve"> </w:t>
      </w:r>
    </w:p>
    <w:p w14:paraId="1BE19F4E" w14:textId="77777777" w:rsidR="001F611A" w:rsidRPr="00A8437F" w:rsidRDefault="001F611A" w:rsidP="001805E9">
      <w:pPr>
        <w:pStyle w:val="ListParagraph"/>
        <w:numPr>
          <w:ilvl w:val="0"/>
          <w:numId w:val="4"/>
        </w:numPr>
        <w:spacing w:after="0" w:line="360" w:lineRule="auto"/>
        <w:rPr>
          <w:rFonts w:asciiTheme="majorHAnsi" w:hAnsiTheme="majorHAnsi" w:cs="Calibri"/>
        </w:rPr>
      </w:pPr>
      <w:r w:rsidRPr="00A8437F">
        <w:rPr>
          <w:rFonts w:asciiTheme="majorHAnsi" w:hAnsiTheme="majorHAnsi" w:cs="Calibri"/>
        </w:rPr>
        <w:t>the dignity and rights of each child are maintained at all times</w:t>
      </w:r>
    </w:p>
    <w:p w14:paraId="39A9290F" w14:textId="77777777" w:rsidR="001F611A" w:rsidRPr="00A8437F" w:rsidRDefault="001F611A" w:rsidP="001805E9">
      <w:pPr>
        <w:pStyle w:val="ListParagraph"/>
        <w:numPr>
          <w:ilvl w:val="0"/>
          <w:numId w:val="4"/>
        </w:numPr>
        <w:spacing w:after="0" w:line="360" w:lineRule="auto"/>
        <w:rPr>
          <w:rFonts w:asciiTheme="majorHAnsi" w:hAnsiTheme="majorHAnsi" w:cs="Calibri"/>
        </w:rPr>
      </w:pPr>
      <w:r w:rsidRPr="00A8437F">
        <w:rPr>
          <w:rFonts w:asciiTheme="majorHAnsi" w:hAnsiTheme="majorHAnsi" w:cs="Calibri"/>
        </w:rPr>
        <w:t>positive and inclusive strategies are implemented to enable educators to encourage positive behaviour in children in order to minimise adverse behaviour</w:t>
      </w:r>
    </w:p>
    <w:p w14:paraId="2999075B" w14:textId="77777777" w:rsidR="001F611A" w:rsidRPr="00A8437F" w:rsidRDefault="001F611A" w:rsidP="001805E9">
      <w:pPr>
        <w:pStyle w:val="ListParagraph"/>
        <w:numPr>
          <w:ilvl w:val="0"/>
          <w:numId w:val="4"/>
        </w:numPr>
        <w:spacing w:after="0" w:line="360" w:lineRule="auto"/>
        <w:rPr>
          <w:rFonts w:asciiTheme="majorHAnsi" w:hAnsiTheme="majorHAnsi" w:cs="Calibri"/>
        </w:rPr>
      </w:pPr>
      <w:r w:rsidRPr="00A8437F">
        <w:rPr>
          <w:rFonts w:asciiTheme="majorHAnsi" w:hAnsiTheme="majorHAnsi"/>
        </w:rPr>
        <w:t>general information about behaviour guidance is provided to families such through parent interviews and newsletters</w:t>
      </w:r>
    </w:p>
    <w:p w14:paraId="6EBBFEE7" w14:textId="77777777" w:rsidR="001F611A" w:rsidRPr="00A8437F" w:rsidRDefault="001F611A" w:rsidP="001805E9">
      <w:pPr>
        <w:pStyle w:val="ListParagraph"/>
        <w:numPr>
          <w:ilvl w:val="0"/>
          <w:numId w:val="4"/>
        </w:numPr>
        <w:spacing w:after="0" w:line="360" w:lineRule="auto"/>
        <w:rPr>
          <w:rFonts w:asciiTheme="majorHAnsi" w:hAnsiTheme="majorHAnsi" w:cs="Calibri"/>
        </w:rPr>
      </w:pPr>
      <w:r w:rsidRPr="00A8437F">
        <w:rPr>
          <w:rFonts w:asciiTheme="majorHAnsi" w:hAnsiTheme="majorHAnsi" w:cs="Calibri"/>
        </w:rPr>
        <w:t xml:space="preserve">a partnership is developed with other professionals or support agencies that work with children who have diagnosed behavioural or social difficulties to develop plans for the inclusion of these specific children. This information will be kept confidential and in the individual child’s file. </w:t>
      </w:r>
    </w:p>
    <w:p w14:paraId="3D2EE3BF" w14:textId="77777777" w:rsidR="001F611A" w:rsidRPr="00A8437F" w:rsidRDefault="001F611A" w:rsidP="001805E9">
      <w:pPr>
        <w:pStyle w:val="ListParagraph"/>
        <w:numPr>
          <w:ilvl w:val="0"/>
          <w:numId w:val="4"/>
        </w:numPr>
        <w:spacing w:after="0" w:line="360" w:lineRule="auto"/>
        <w:rPr>
          <w:rFonts w:asciiTheme="majorHAnsi" w:hAnsiTheme="majorHAnsi" w:cs="Calibri"/>
        </w:rPr>
      </w:pPr>
      <w:r w:rsidRPr="00A8437F">
        <w:rPr>
          <w:rFonts w:asciiTheme="majorHAnsi" w:hAnsiTheme="majorHAnsi" w:cs="Calibri"/>
        </w:rPr>
        <w:t>excessive or challenging behaviour is managed and communicated with families</w:t>
      </w:r>
    </w:p>
    <w:p w14:paraId="21ED7F6D" w14:textId="42BF6F96" w:rsidR="00640E34" w:rsidRPr="00A8437F" w:rsidRDefault="001F611A" w:rsidP="00640E34">
      <w:pPr>
        <w:pStyle w:val="ListParagraph"/>
        <w:numPr>
          <w:ilvl w:val="0"/>
          <w:numId w:val="10"/>
        </w:numPr>
        <w:spacing w:after="200" w:line="360" w:lineRule="auto"/>
        <w:rPr>
          <w:rFonts w:asciiTheme="majorHAnsi" w:hAnsiTheme="majorHAnsi" w:cs="Calibri"/>
        </w:rPr>
      </w:pPr>
      <w:r w:rsidRPr="00A8437F">
        <w:rPr>
          <w:rFonts w:asciiTheme="majorHAnsi" w:hAnsiTheme="majorHAnsi" w:cs="Calibri"/>
        </w:rPr>
        <w:t xml:space="preserve">strategies are implemented to </w:t>
      </w:r>
      <w:r w:rsidRPr="00A8437F">
        <w:rPr>
          <w:rFonts w:asciiTheme="majorHAnsi" w:hAnsiTheme="majorHAnsi"/>
        </w:rPr>
        <w:t xml:space="preserve">re-direct a child who may be causing or about to cause harm to himself or herself, another child, or adult. </w:t>
      </w:r>
    </w:p>
    <w:p w14:paraId="60329815" w14:textId="0CADA5B4" w:rsidR="004550D5" w:rsidRPr="00A8437F" w:rsidRDefault="001F611A" w:rsidP="004550D5">
      <w:pPr>
        <w:pStyle w:val="ListParagraph"/>
        <w:numPr>
          <w:ilvl w:val="0"/>
          <w:numId w:val="4"/>
        </w:numPr>
        <w:spacing w:after="0" w:line="360" w:lineRule="auto"/>
        <w:rPr>
          <w:rFonts w:asciiTheme="majorHAnsi" w:hAnsiTheme="majorHAnsi" w:cs="Calibri"/>
        </w:rPr>
      </w:pPr>
      <w:r w:rsidRPr="00A8437F">
        <w:rPr>
          <w:rFonts w:asciiTheme="majorHAnsi" w:hAnsiTheme="majorHAnsi"/>
        </w:rPr>
        <w:t xml:space="preserve">families are notified and the incident/behaviour is addressed. In an instance where a child or children's safety has been jeopardised, parents are required to sign the </w:t>
      </w:r>
      <w:r w:rsidRPr="00A8437F">
        <w:rPr>
          <w:rFonts w:asciiTheme="majorHAnsi" w:hAnsiTheme="majorHAnsi"/>
          <w:i/>
          <w:iCs/>
        </w:rPr>
        <w:t>Behaviour Incident Report.</w:t>
      </w:r>
    </w:p>
    <w:p w14:paraId="1E8B004F" w14:textId="77777777" w:rsidR="00A04E7B" w:rsidRPr="004717DE" w:rsidRDefault="001F611A" w:rsidP="004550D5">
      <w:pPr>
        <w:pStyle w:val="ListParagraph"/>
        <w:numPr>
          <w:ilvl w:val="0"/>
          <w:numId w:val="4"/>
        </w:numPr>
        <w:spacing w:after="0" w:line="360" w:lineRule="auto"/>
        <w:rPr>
          <w:rFonts w:asciiTheme="majorHAnsi" w:hAnsiTheme="majorHAnsi" w:cs="Calibri"/>
          <w:highlight w:val="yellow"/>
        </w:rPr>
      </w:pPr>
      <w:r w:rsidRPr="004717DE">
        <w:rPr>
          <w:rFonts w:asciiTheme="majorHAnsi" w:hAnsiTheme="majorHAnsi"/>
          <w:highlight w:val="yellow"/>
        </w:rPr>
        <w:t xml:space="preserve">should the behaviour continue, the child’s behaviour is observed and carefully documented. </w:t>
      </w:r>
      <w:r w:rsidR="00D2358B" w:rsidRPr="004717DE">
        <w:rPr>
          <w:rFonts w:asciiTheme="majorHAnsi" w:hAnsiTheme="majorHAnsi"/>
          <w:highlight w:val="yellow"/>
        </w:rPr>
        <w:t xml:space="preserve">Incidents may include a child who is kicking, spitting, biting, throwing furniture or toys, punching or hitting, or being disruptive. Redirection may also include an incident where a child places him/herself in a dangerous situation, for example, climbing a fence or hiding in a potentially dangerous position. Safety is a priority, and this may mean using physical re-direction in which an educator will actually remove the child from the harmful situation if required. It may be necessary to remove other children from the area while the child calms down. </w:t>
      </w:r>
      <w:r w:rsidRPr="004717DE">
        <w:rPr>
          <w:rFonts w:asciiTheme="majorHAnsi" w:hAnsiTheme="majorHAnsi"/>
          <w:highlight w:val="yellow"/>
        </w:rPr>
        <w:t xml:space="preserve">Additional information is collated related to the context and behaviour guidance strategies implemented. </w:t>
      </w:r>
    </w:p>
    <w:p w14:paraId="6FEC2AF8" w14:textId="36488610" w:rsidR="001F611A" w:rsidRPr="004717DE" w:rsidRDefault="004B2ACE" w:rsidP="007572FD">
      <w:pPr>
        <w:pStyle w:val="ListParagraph"/>
        <w:numPr>
          <w:ilvl w:val="0"/>
          <w:numId w:val="4"/>
        </w:numPr>
        <w:spacing w:after="0" w:line="360" w:lineRule="auto"/>
        <w:rPr>
          <w:rFonts w:asciiTheme="majorHAnsi" w:hAnsiTheme="majorHAnsi" w:cs="Calibri"/>
          <w:highlight w:val="yellow"/>
        </w:rPr>
      </w:pPr>
      <w:r w:rsidRPr="004717DE">
        <w:rPr>
          <w:rFonts w:asciiTheme="majorHAnsi" w:hAnsiTheme="majorHAnsi"/>
          <w:highlight w:val="yellow"/>
        </w:rPr>
        <w:t>Continual verbal abuse</w:t>
      </w:r>
      <w:r w:rsidR="007572FD" w:rsidRPr="004717DE">
        <w:rPr>
          <w:rFonts w:asciiTheme="majorHAnsi" w:hAnsiTheme="majorHAnsi"/>
          <w:highlight w:val="yellow"/>
        </w:rPr>
        <w:t xml:space="preserve"> towards staff or children will</w:t>
      </w:r>
      <w:r w:rsidRPr="004717DE">
        <w:rPr>
          <w:rFonts w:asciiTheme="majorHAnsi" w:hAnsiTheme="majorHAnsi"/>
          <w:highlight w:val="yellow"/>
        </w:rPr>
        <w:t xml:space="preserve"> not be tolerated. Continual violence towards staff or children will not be tolerated. </w:t>
      </w:r>
      <w:r w:rsidR="00D2358B" w:rsidRPr="004717DE">
        <w:rPr>
          <w:rFonts w:asciiTheme="majorHAnsi" w:hAnsiTheme="majorHAnsi"/>
          <w:highlight w:val="yellow"/>
        </w:rPr>
        <w:t>Families will be contacted to collect the child and an exclusion will apply.</w:t>
      </w:r>
      <w:r w:rsidR="00A04E7B" w:rsidRPr="004717DE">
        <w:rPr>
          <w:rFonts w:asciiTheme="majorHAnsi" w:hAnsiTheme="majorHAnsi"/>
          <w:highlight w:val="yellow"/>
        </w:rPr>
        <w:t xml:space="preserve"> If families</w:t>
      </w:r>
      <w:r w:rsidR="007572FD" w:rsidRPr="004717DE">
        <w:rPr>
          <w:rFonts w:asciiTheme="majorHAnsi" w:hAnsiTheme="majorHAnsi"/>
          <w:highlight w:val="yellow"/>
        </w:rPr>
        <w:t>,</w:t>
      </w:r>
      <w:r w:rsidR="00A04E7B" w:rsidRPr="004717DE">
        <w:rPr>
          <w:rFonts w:asciiTheme="majorHAnsi" w:hAnsiTheme="majorHAnsi"/>
          <w:highlight w:val="yellow"/>
        </w:rPr>
        <w:t xml:space="preserve"> including secondary contacts</w:t>
      </w:r>
      <w:r w:rsidR="007572FD" w:rsidRPr="004717DE">
        <w:rPr>
          <w:rFonts w:asciiTheme="majorHAnsi" w:hAnsiTheme="majorHAnsi"/>
          <w:highlight w:val="yellow"/>
        </w:rPr>
        <w:t>,</w:t>
      </w:r>
      <w:r w:rsidR="00A04E7B" w:rsidRPr="004717DE">
        <w:rPr>
          <w:rFonts w:asciiTheme="majorHAnsi" w:hAnsiTheme="majorHAnsi"/>
          <w:highlight w:val="yellow"/>
        </w:rPr>
        <w:t xml:space="preserve"> are unable to collect the child within a 30</w:t>
      </w:r>
      <w:r w:rsidR="007572FD" w:rsidRPr="004717DE">
        <w:rPr>
          <w:rFonts w:asciiTheme="majorHAnsi" w:hAnsiTheme="majorHAnsi"/>
          <w:highlight w:val="yellow"/>
        </w:rPr>
        <w:t>-45</w:t>
      </w:r>
      <w:r w:rsidR="00A04E7B" w:rsidRPr="004717DE">
        <w:rPr>
          <w:rFonts w:asciiTheme="majorHAnsi" w:hAnsiTheme="majorHAnsi"/>
          <w:highlight w:val="yellow"/>
        </w:rPr>
        <w:t xml:space="preserve"> minute period</w:t>
      </w:r>
      <w:r w:rsidR="007572FD" w:rsidRPr="004717DE">
        <w:rPr>
          <w:rFonts w:asciiTheme="majorHAnsi" w:hAnsiTheme="majorHAnsi"/>
          <w:highlight w:val="yellow"/>
        </w:rPr>
        <w:t xml:space="preserve"> of first call from staff,</w:t>
      </w:r>
      <w:r w:rsidR="00A04E7B" w:rsidRPr="004717DE">
        <w:rPr>
          <w:rFonts w:asciiTheme="majorHAnsi" w:hAnsiTheme="majorHAnsi"/>
          <w:highlight w:val="yellow"/>
        </w:rPr>
        <w:t xml:space="preserve"> and the child continues to escala</w:t>
      </w:r>
      <w:r w:rsidR="007572FD" w:rsidRPr="004717DE">
        <w:rPr>
          <w:rFonts w:asciiTheme="majorHAnsi" w:hAnsiTheme="majorHAnsi"/>
          <w:highlight w:val="yellow"/>
        </w:rPr>
        <w:t>te;</w:t>
      </w:r>
      <w:r w:rsidR="00A04E7B" w:rsidRPr="004717DE">
        <w:rPr>
          <w:rFonts w:asciiTheme="majorHAnsi" w:hAnsiTheme="majorHAnsi"/>
          <w:highlight w:val="yellow"/>
        </w:rPr>
        <w:t xml:space="preserve"> </w:t>
      </w:r>
      <w:r w:rsidR="007572FD" w:rsidRPr="004717DE">
        <w:rPr>
          <w:rFonts w:asciiTheme="majorHAnsi" w:hAnsiTheme="majorHAnsi"/>
          <w:highlight w:val="yellow"/>
        </w:rPr>
        <w:t>emergency services</w:t>
      </w:r>
      <w:r w:rsidR="00A04E7B" w:rsidRPr="004717DE">
        <w:rPr>
          <w:rFonts w:asciiTheme="majorHAnsi" w:hAnsiTheme="majorHAnsi"/>
          <w:highlight w:val="yellow"/>
        </w:rPr>
        <w:t xml:space="preserve"> will be called</w:t>
      </w:r>
      <w:r w:rsidR="007572FD" w:rsidRPr="004717DE">
        <w:rPr>
          <w:rFonts w:asciiTheme="majorHAnsi" w:hAnsiTheme="majorHAnsi"/>
          <w:highlight w:val="yellow"/>
        </w:rPr>
        <w:t>. At any time the child escalates causing significant injury to themselves or others, emergency services will be called.</w:t>
      </w:r>
    </w:p>
    <w:p w14:paraId="5EF24D93" w14:textId="582D9249" w:rsidR="00D2358B" w:rsidRPr="004717DE" w:rsidRDefault="00D2358B" w:rsidP="004550D5">
      <w:pPr>
        <w:pStyle w:val="ListParagraph"/>
        <w:numPr>
          <w:ilvl w:val="0"/>
          <w:numId w:val="4"/>
        </w:numPr>
        <w:spacing w:after="0" w:line="360" w:lineRule="auto"/>
        <w:rPr>
          <w:rFonts w:asciiTheme="majorHAnsi" w:hAnsiTheme="majorHAnsi" w:cs="Calibri"/>
          <w:highlight w:val="yellow"/>
        </w:rPr>
      </w:pPr>
      <w:r w:rsidRPr="004717DE">
        <w:rPr>
          <w:rFonts w:asciiTheme="majorHAnsi" w:hAnsiTheme="majorHAnsi"/>
          <w:highlight w:val="yellow"/>
        </w:rPr>
        <w:t xml:space="preserve">A meeting will be held with </w:t>
      </w:r>
      <w:r w:rsidR="00A8437F" w:rsidRPr="004717DE">
        <w:rPr>
          <w:rFonts w:asciiTheme="majorHAnsi" w:hAnsiTheme="majorHAnsi"/>
          <w:highlight w:val="yellow"/>
        </w:rPr>
        <w:t xml:space="preserve">School Leadership, </w:t>
      </w:r>
      <w:r w:rsidRPr="004717DE">
        <w:rPr>
          <w:rFonts w:asciiTheme="majorHAnsi" w:hAnsiTheme="majorHAnsi"/>
          <w:highlight w:val="yellow"/>
        </w:rPr>
        <w:t>the Advisory Committee and School Governing Council to decide to uphold the exclusion (in event of repeated violence towards staff or children; including verbal abuse) or permit the child to return following;</w:t>
      </w:r>
    </w:p>
    <w:p w14:paraId="79D8C20E" w14:textId="30567A64" w:rsidR="002D035B" w:rsidRPr="00A8437F" w:rsidRDefault="002D035B" w:rsidP="002D035B">
      <w:pPr>
        <w:pStyle w:val="ListParagraph"/>
        <w:numPr>
          <w:ilvl w:val="0"/>
          <w:numId w:val="4"/>
        </w:numPr>
        <w:spacing w:after="200" w:line="360" w:lineRule="auto"/>
        <w:rPr>
          <w:rFonts w:asciiTheme="majorHAnsi" w:hAnsiTheme="majorHAnsi" w:cs="Calibri"/>
        </w:rPr>
      </w:pPr>
      <w:r w:rsidRPr="00A8437F">
        <w:rPr>
          <w:rFonts w:asciiTheme="majorHAnsi" w:hAnsiTheme="majorHAnsi" w:cs="Calibri"/>
        </w:rPr>
        <w:lastRenderedPageBreak/>
        <w:t xml:space="preserve">a meeting with the child’s parents/carers and educator may be arranged to discuss any behaviours or concerns that have been observed. A </w:t>
      </w:r>
      <w:r w:rsidRPr="00A8437F">
        <w:rPr>
          <w:rFonts w:asciiTheme="majorHAnsi" w:hAnsiTheme="majorHAnsi" w:cs="Calibri"/>
          <w:i/>
          <w:iCs/>
        </w:rPr>
        <w:t>Behaviour Guidance Plan</w:t>
      </w:r>
      <w:r w:rsidRPr="00A8437F">
        <w:rPr>
          <w:rFonts w:asciiTheme="majorHAnsi" w:hAnsiTheme="majorHAnsi" w:cs="Calibri"/>
        </w:rPr>
        <w:t xml:space="preserve"> may be developed in consultation with families and other health professionals as required</w:t>
      </w:r>
    </w:p>
    <w:p w14:paraId="00A2233A" w14:textId="0A313FC4" w:rsidR="002D035B" w:rsidRPr="00A8437F" w:rsidRDefault="002D035B" w:rsidP="002D035B">
      <w:pPr>
        <w:pStyle w:val="ListParagraph"/>
        <w:numPr>
          <w:ilvl w:val="0"/>
          <w:numId w:val="4"/>
        </w:numPr>
        <w:spacing w:after="200" w:line="360" w:lineRule="auto"/>
        <w:rPr>
          <w:rFonts w:asciiTheme="majorHAnsi" w:hAnsiTheme="majorHAnsi" w:cs="Calibri"/>
        </w:rPr>
      </w:pPr>
      <w:r w:rsidRPr="00A8437F">
        <w:rPr>
          <w:rFonts w:asciiTheme="majorHAnsi" w:hAnsiTheme="majorHAnsi" w:cs="Calibri"/>
          <w:i/>
          <w:iCs/>
        </w:rPr>
        <w:t>Behaviour Guidance Plans</w:t>
      </w:r>
      <w:r w:rsidRPr="00A8437F">
        <w:rPr>
          <w:rFonts w:asciiTheme="majorHAnsi" w:hAnsiTheme="majorHAnsi" w:cs="Calibri"/>
        </w:rPr>
        <w:t xml:space="preserve"> are to be reviewed on a periodic basis reflecting changes that have been applied through the implementation of the plan in consultation with the child’s family</w:t>
      </w:r>
    </w:p>
    <w:p w14:paraId="621182EA" w14:textId="4F3686A8" w:rsidR="001F611A" w:rsidRPr="00A8437F" w:rsidRDefault="004D16A8" w:rsidP="001805E9">
      <w:pPr>
        <w:pStyle w:val="ListParagraph"/>
        <w:numPr>
          <w:ilvl w:val="0"/>
          <w:numId w:val="4"/>
        </w:numPr>
        <w:spacing w:after="0" w:line="360" w:lineRule="auto"/>
        <w:rPr>
          <w:rFonts w:asciiTheme="majorHAnsi" w:hAnsiTheme="majorHAnsi" w:cs="Calibri"/>
        </w:rPr>
      </w:pPr>
      <w:r w:rsidRPr="00A8437F">
        <w:rPr>
          <w:rFonts w:asciiTheme="majorHAnsi" w:hAnsiTheme="majorHAnsi"/>
        </w:rPr>
        <w:t>the child’s primary school is contacted to gain information about behaviour guidance strategies implemented within the school context to ensure consistency between environments</w:t>
      </w:r>
    </w:p>
    <w:p w14:paraId="52397091" w14:textId="2F79AD3D" w:rsidR="001F611A" w:rsidRPr="00A8437F" w:rsidRDefault="001F611A" w:rsidP="001805E9">
      <w:pPr>
        <w:pStyle w:val="ListParagraph"/>
        <w:numPr>
          <w:ilvl w:val="0"/>
          <w:numId w:val="4"/>
        </w:numPr>
        <w:spacing w:after="0" w:line="360" w:lineRule="auto"/>
        <w:rPr>
          <w:rFonts w:asciiTheme="majorHAnsi" w:hAnsiTheme="majorHAnsi" w:cs="Calibri"/>
        </w:rPr>
      </w:pPr>
      <w:r w:rsidRPr="00A8437F">
        <w:rPr>
          <w:rFonts w:asciiTheme="majorHAnsi" w:hAnsiTheme="majorHAnsi" w:cs="Calibri"/>
        </w:rPr>
        <w:t>families, the child’s primary school and professional agencies are consulted to ensure that a consistent approach is used to support the child with diagnosed behavioural or social difficulties</w:t>
      </w:r>
    </w:p>
    <w:p w14:paraId="00A049EA" w14:textId="77777777" w:rsidR="001F611A" w:rsidRPr="00A8437F" w:rsidRDefault="001F611A" w:rsidP="001805E9">
      <w:pPr>
        <w:pStyle w:val="ListParagraph"/>
        <w:numPr>
          <w:ilvl w:val="0"/>
          <w:numId w:val="5"/>
        </w:numPr>
        <w:spacing w:after="0" w:line="360" w:lineRule="auto"/>
        <w:rPr>
          <w:rFonts w:asciiTheme="majorHAnsi" w:hAnsiTheme="majorHAnsi" w:cs="Calibri"/>
        </w:rPr>
      </w:pPr>
      <w:r w:rsidRPr="00A8437F">
        <w:rPr>
          <w:rFonts w:asciiTheme="majorHAnsi" w:hAnsiTheme="majorHAnsi" w:cs="Calibri"/>
        </w:rPr>
        <w:t>application for additional support for educators to build their capacity and capabilities to include children with additional needs will be made through the Inclusion Support Program.</w:t>
      </w:r>
    </w:p>
    <w:p w14:paraId="20404451" w14:textId="4E7F6EAB" w:rsidR="001F611A" w:rsidRPr="00A8437F" w:rsidRDefault="001F611A" w:rsidP="001805E9">
      <w:pPr>
        <w:pStyle w:val="ListParagraph"/>
        <w:numPr>
          <w:ilvl w:val="0"/>
          <w:numId w:val="5"/>
        </w:numPr>
        <w:spacing w:after="0" w:line="360" w:lineRule="auto"/>
        <w:rPr>
          <w:rFonts w:asciiTheme="majorHAnsi" w:hAnsiTheme="majorHAnsi" w:cs="Calibri"/>
        </w:rPr>
      </w:pPr>
      <w:r w:rsidRPr="00A8437F">
        <w:rPr>
          <w:rFonts w:asciiTheme="majorHAnsi" w:hAnsiTheme="majorHAnsi" w:cs="Calibri"/>
        </w:rPr>
        <w:t xml:space="preserve">a Strategic Inclusion Plan (SIP) is developed and guided by local support agencies as required for individual </w:t>
      </w:r>
      <w:r w:rsidR="002D035B" w:rsidRPr="00A8437F">
        <w:rPr>
          <w:rFonts w:asciiTheme="majorHAnsi" w:hAnsiTheme="majorHAnsi" w:cs="Calibri"/>
        </w:rPr>
        <w:t>groups of children</w:t>
      </w:r>
    </w:p>
    <w:p w14:paraId="5C8994A4" w14:textId="77777777" w:rsidR="001F611A" w:rsidRPr="00A8437F" w:rsidRDefault="001F611A" w:rsidP="001805E9">
      <w:pPr>
        <w:pStyle w:val="ListParagraph"/>
        <w:numPr>
          <w:ilvl w:val="0"/>
          <w:numId w:val="5"/>
        </w:numPr>
        <w:spacing w:after="200" w:line="360" w:lineRule="auto"/>
        <w:rPr>
          <w:rFonts w:asciiTheme="majorHAnsi" w:hAnsiTheme="majorHAnsi" w:cs="Calibri"/>
        </w:rPr>
      </w:pPr>
      <w:r w:rsidRPr="00A8437F">
        <w:rPr>
          <w:rFonts w:asciiTheme="majorHAnsi" w:hAnsiTheme="majorHAnsi" w:cs="Calibri"/>
        </w:rPr>
        <w:t>the SIP is reviewed on a periodic basis reflecting changes that have been applied through the implementation of the plan</w:t>
      </w:r>
    </w:p>
    <w:p w14:paraId="25184C48" w14:textId="77777777" w:rsidR="001F611A" w:rsidRPr="00A8437F" w:rsidRDefault="001F611A" w:rsidP="001805E9">
      <w:pPr>
        <w:pStyle w:val="ListParagraph"/>
        <w:numPr>
          <w:ilvl w:val="0"/>
          <w:numId w:val="5"/>
        </w:numPr>
        <w:spacing w:after="200" w:line="360" w:lineRule="auto"/>
        <w:rPr>
          <w:rFonts w:asciiTheme="majorHAnsi" w:hAnsiTheme="majorHAnsi" w:cs="Calibri"/>
        </w:rPr>
      </w:pPr>
      <w:r w:rsidRPr="00A8437F">
        <w:rPr>
          <w:rFonts w:asciiTheme="majorHAnsi" w:hAnsiTheme="majorHAnsi"/>
        </w:rPr>
        <w:t>professional development is provided for educators to be informed, trained and supervised to implement the SIP created, ensuring that information is composed and recorded for reflection on its effectiveness for the individual child</w:t>
      </w:r>
    </w:p>
    <w:p w14:paraId="30332925" w14:textId="3BC406F9" w:rsidR="001F611A" w:rsidRPr="00A8437F" w:rsidRDefault="001F611A" w:rsidP="001805E9">
      <w:pPr>
        <w:pStyle w:val="ListParagraph"/>
        <w:numPr>
          <w:ilvl w:val="0"/>
          <w:numId w:val="5"/>
        </w:numPr>
        <w:spacing w:after="0" w:line="360" w:lineRule="auto"/>
        <w:rPr>
          <w:rFonts w:asciiTheme="majorHAnsi" w:hAnsiTheme="majorHAnsi" w:cs="Calibri"/>
        </w:rPr>
      </w:pPr>
      <w:r w:rsidRPr="00A8437F">
        <w:rPr>
          <w:rFonts w:asciiTheme="majorHAnsi" w:hAnsiTheme="majorHAnsi" w:cs="Calibri"/>
        </w:rPr>
        <w:t xml:space="preserve">notification is made to the regulatory authority within the legislated time frames of any circumstance that poses a risk to the health, safety and wellbeing of a child or children, or of any complaint alleging that a serious incident has occurred at the </w:t>
      </w:r>
      <w:r w:rsidR="00225E6F" w:rsidRPr="00A8437F">
        <w:rPr>
          <w:rFonts w:asciiTheme="majorHAnsi" w:hAnsiTheme="majorHAnsi" w:cs="Calibri"/>
        </w:rPr>
        <w:t>OSHC S</w:t>
      </w:r>
      <w:r w:rsidRPr="00A8437F">
        <w:rPr>
          <w:rFonts w:asciiTheme="majorHAnsi" w:hAnsiTheme="majorHAnsi" w:cs="Calibri"/>
        </w:rPr>
        <w:t>ervice</w:t>
      </w:r>
    </w:p>
    <w:p w14:paraId="0A6355A2" w14:textId="137A4CF7" w:rsidR="00E16A07" w:rsidRPr="00A8437F" w:rsidRDefault="00E16A07" w:rsidP="00E16A07">
      <w:pPr>
        <w:pStyle w:val="ListParagraph"/>
        <w:numPr>
          <w:ilvl w:val="0"/>
          <w:numId w:val="5"/>
        </w:numPr>
        <w:spacing w:after="0" w:line="360" w:lineRule="auto"/>
        <w:rPr>
          <w:rFonts w:asciiTheme="majorHAnsi" w:hAnsiTheme="majorHAnsi" w:cs="Calibri"/>
        </w:rPr>
      </w:pPr>
      <w:r w:rsidRPr="00A8437F">
        <w:rPr>
          <w:rFonts w:asciiTheme="majorHAnsi" w:hAnsiTheme="majorHAnsi" w:cs="Calibri"/>
        </w:rPr>
        <w:t>notification is made to the regulatory authority and to the children’s commissioner, child protection agencies or the police of any incident of inappropriate discipline.</w:t>
      </w:r>
    </w:p>
    <w:p w14:paraId="6DE7616F" w14:textId="77777777" w:rsidR="001F611A" w:rsidRPr="00A8437F" w:rsidRDefault="001F611A" w:rsidP="00E16A07">
      <w:pPr>
        <w:spacing w:after="0" w:line="360" w:lineRule="auto"/>
        <w:rPr>
          <w:color w:val="008000"/>
          <w:sz w:val="24"/>
          <w:szCs w:val="24"/>
          <w:lang w:val="en-US"/>
        </w:rPr>
      </w:pPr>
    </w:p>
    <w:p w14:paraId="44AB02A7" w14:textId="19938893" w:rsidR="00C01C7C" w:rsidRPr="00A8437F" w:rsidRDefault="00250098" w:rsidP="00E16A07">
      <w:pPr>
        <w:spacing w:after="0" w:line="360" w:lineRule="auto"/>
        <w:rPr>
          <w:color w:val="008000"/>
          <w:sz w:val="24"/>
          <w:szCs w:val="24"/>
          <w:lang w:val="en-US"/>
        </w:rPr>
      </w:pPr>
      <w:r w:rsidRPr="00A8437F">
        <w:rPr>
          <w:color w:val="008000"/>
          <w:sz w:val="24"/>
          <w:szCs w:val="24"/>
          <w:lang w:val="en-US"/>
        </w:rPr>
        <w:t>EDUCATORS WILL</w:t>
      </w:r>
      <w:r w:rsidR="00B32572" w:rsidRPr="00A8437F">
        <w:rPr>
          <w:color w:val="008000"/>
          <w:sz w:val="24"/>
          <w:szCs w:val="24"/>
          <w:lang w:val="en-US"/>
        </w:rPr>
        <w:t>:</w:t>
      </w:r>
    </w:p>
    <w:p w14:paraId="1818B2BB" w14:textId="77777777" w:rsidR="004D16A8" w:rsidRPr="00A8437F" w:rsidRDefault="004D16A8" w:rsidP="00E16A07">
      <w:pPr>
        <w:pStyle w:val="ListParagraph"/>
        <w:numPr>
          <w:ilvl w:val="0"/>
          <w:numId w:val="6"/>
        </w:numPr>
        <w:spacing w:after="0" w:line="360" w:lineRule="auto"/>
        <w:rPr>
          <w:rFonts w:asciiTheme="majorHAnsi" w:hAnsiTheme="majorHAnsi"/>
        </w:rPr>
      </w:pPr>
      <w:r w:rsidRPr="00A8437F">
        <w:rPr>
          <w:rFonts w:asciiTheme="majorHAnsi" w:hAnsiTheme="majorHAnsi"/>
        </w:rPr>
        <w:t>encourage and support each child’s social and emotional development, striving to develop children’s self-regulation and an understanding of the feelings of others</w:t>
      </w:r>
    </w:p>
    <w:p w14:paraId="068D686F" w14:textId="0B5D2F99" w:rsidR="004D16A8" w:rsidRPr="00A8437F" w:rsidRDefault="004D16A8" w:rsidP="001805E9">
      <w:pPr>
        <w:pStyle w:val="ListParagraph"/>
        <w:numPr>
          <w:ilvl w:val="0"/>
          <w:numId w:val="6"/>
        </w:numPr>
        <w:spacing w:after="0" w:line="360" w:lineRule="auto"/>
        <w:rPr>
          <w:rFonts w:asciiTheme="majorHAnsi" w:hAnsiTheme="majorHAnsi"/>
        </w:rPr>
      </w:pPr>
      <w:r w:rsidRPr="00A8437F">
        <w:rPr>
          <w:rFonts w:asciiTheme="majorHAnsi" w:hAnsiTheme="majorHAnsi"/>
        </w:rPr>
        <w:t>actively work with younger children to promote and role-model positive ways to interact with others</w:t>
      </w:r>
    </w:p>
    <w:p w14:paraId="10F7C00D" w14:textId="50DD3AFB" w:rsidR="00036C72" w:rsidRPr="00A8437F" w:rsidRDefault="00036C72" w:rsidP="001805E9">
      <w:pPr>
        <w:pStyle w:val="ListParagraph"/>
        <w:numPr>
          <w:ilvl w:val="0"/>
          <w:numId w:val="6"/>
        </w:numPr>
        <w:spacing w:after="0" w:line="360" w:lineRule="auto"/>
        <w:rPr>
          <w:rFonts w:asciiTheme="majorHAnsi" w:hAnsiTheme="majorHAnsi"/>
        </w:rPr>
      </w:pPr>
      <w:r w:rsidRPr="00A8437F">
        <w:rPr>
          <w:rFonts w:asciiTheme="majorHAnsi" w:hAnsiTheme="majorHAnsi"/>
        </w:rPr>
        <w:t>teach behavioural expectations</w:t>
      </w:r>
    </w:p>
    <w:p w14:paraId="522C92D6" w14:textId="4ACAD2E4" w:rsidR="00036C72" w:rsidRPr="00A8437F" w:rsidRDefault="00036C72" w:rsidP="001805E9">
      <w:pPr>
        <w:pStyle w:val="ListParagraph"/>
        <w:numPr>
          <w:ilvl w:val="0"/>
          <w:numId w:val="6"/>
        </w:numPr>
        <w:spacing w:after="0" w:line="360" w:lineRule="auto"/>
        <w:rPr>
          <w:rFonts w:asciiTheme="majorHAnsi" w:hAnsiTheme="majorHAnsi"/>
        </w:rPr>
      </w:pPr>
      <w:r w:rsidRPr="00A8437F">
        <w:rPr>
          <w:rFonts w:asciiTheme="majorHAnsi" w:hAnsiTheme="majorHAnsi"/>
        </w:rPr>
        <w:t>support appropriate behaviour- visual cues, prompting, positive verbal feedback and quality learning environments</w:t>
      </w:r>
    </w:p>
    <w:p w14:paraId="79EC1C26" w14:textId="4010A765" w:rsidR="004D16A8" w:rsidRPr="00A8437F" w:rsidRDefault="00225E6F" w:rsidP="001805E9">
      <w:pPr>
        <w:pStyle w:val="ListParagraph"/>
        <w:numPr>
          <w:ilvl w:val="0"/>
          <w:numId w:val="6"/>
        </w:numPr>
        <w:spacing w:after="0" w:line="360" w:lineRule="auto"/>
        <w:rPr>
          <w:rFonts w:asciiTheme="majorHAnsi" w:hAnsiTheme="majorHAnsi"/>
        </w:rPr>
      </w:pPr>
      <w:r w:rsidRPr="00A8437F">
        <w:rPr>
          <w:rFonts w:asciiTheme="majorHAnsi" w:hAnsiTheme="majorHAnsi" w:cs="Calibri"/>
        </w:rPr>
        <w:t xml:space="preserve">ensure </w:t>
      </w:r>
      <w:r w:rsidR="004D16A8" w:rsidRPr="00A8437F">
        <w:rPr>
          <w:rFonts w:asciiTheme="majorHAnsi" w:hAnsiTheme="majorHAnsi" w:cs="Calibri"/>
        </w:rPr>
        <w:t>children are provided with positive guidance and encouragement toward acceptable behaviour</w:t>
      </w:r>
    </w:p>
    <w:p w14:paraId="7200D5FD" w14:textId="77777777" w:rsidR="004D16A8" w:rsidRPr="00A8437F" w:rsidRDefault="004D16A8" w:rsidP="001805E9">
      <w:pPr>
        <w:pStyle w:val="ListParagraph"/>
        <w:numPr>
          <w:ilvl w:val="0"/>
          <w:numId w:val="6"/>
        </w:numPr>
        <w:spacing w:after="0" w:line="360" w:lineRule="auto"/>
        <w:rPr>
          <w:rFonts w:asciiTheme="majorHAnsi" w:hAnsiTheme="majorHAnsi"/>
        </w:rPr>
      </w:pPr>
      <w:r w:rsidRPr="00A8437F">
        <w:rPr>
          <w:rFonts w:asciiTheme="majorHAnsi" w:hAnsiTheme="majorHAnsi"/>
        </w:rPr>
        <w:t>promote children’s initiative and agency</w:t>
      </w:r>
    </w:p>
    <w:p w14:paraId="251E323D" w14:textId="77777777" w:rsidR="004D16A8" w:rsidRPr="00A8437F" w:rsidRDefault="004D16A8" w:rsidP="001805E9">
      <w:pPr>
        <w:pStyle w:val="ListParagraph"/>
        <w:numPr>
          <w:ilvl w:val="0"/>
          <w:numId w:val="6"/>
        </w:numPr>
        <w:spacing w:after="0" w:line="360" w:lineRule="auto"/>
        <w:rPr>
          <w:rFonts w:asciiTheme="majorHAnsi" w:hAnsiTheme="majorHAnsi"/>
        </w:rPr>
      </w:pPr>
      <w:r w:rsidRPr="00A8437F">
        <w:rPr>
          <w:rFonts w:asciiTheme="majorHAnsi" w:hAnsiTheme="majorHAnsi"/>
        </w:rPr>
        <w:lastRenderedPageBreak/>
        <w:t>actively work with all children to support them in constructing and conveying ways of expressing needs, resolving conflict, and responding to the behaviour of others</w:t>
      </w:r>
    </w:p>
    <w:p w14:paraId="127A1439" w14:textId="77777777" w:rsidR="004D16A8" w:rsidRPr="00A8437F" w:rsidRDefault="004D16A8" w:rsidP="001805E9">
      <w:pPr>
        <w:pStyle w:val="ListParagraph"/>
        <w:numPr>
          <w:ilvl w:val="0"/>
          <w:numId w:val="6"/>
        </w:numPr>
        <w:spacing w:after="0" w:line="360" w:lineRule="auto"/>
        <w:rPr>
          <w:rFonts w:asciiTheme="majorHAnsi" w:hAnsiTheme="majorHAnsi"/>
        </w:rPr>
      </w:pPr>
      <w:r w:rsidRPr="00A8437F">
        <w:rPr>
          <w:rFonts w:asciiTheme="majorHAnsi" w:hAnsiTheme="majorHAnsi"/>
        </w:rPr>
        <w:t>at all times provide positive role-modelling in their dealings with children, other educators and families</w:t>
      </w:r>
    </w:p>
    <w:p w14:paraId="70667BD0" w14:textId="77777777" w:rsidR="004D16A8" w:rsidRPr="00A8437F" w:rsidRDefault="004D16A8" w:rsidP="001805E9">
      <w:pPr>
        <w:pStyle w:val="ListParagraph"/>
        <w:numPr>
          <w:ilvl w:val="0"/>
          <w:numId w:val="6"/>
        </w:numPr>
        <w:spacing w:after="200" w:line="360" w:lineRule="auto"/>
        <w:rPr>
          <w:rFonts w:asciiTheme="majorHAnsi" w:hAnsiTheme="majorHAnsi"/>
        </w:rPr>
      </w:pPr>
      <w:r w:rsidRPr="00A8437F">
        <w:rPr>
          <w:rFonts w:asciiTheme="majorHAnsi" w:hAnsiTheme="majorHAnsi"/>
        </w:rPr>
        <w:t>discuss guidelines, rules, limits, and what is fair with children, and use their contributions in setting limits and guidelines</w:t>
      </w:r>
    </w:p>
    <w:p w14:paraId="26A8C1BE" w14:textId="77777777" w:rsidR="004D16A8" w:rsidRPr="00A8437F" w:rsidRDefault="004D16A8" w:rsidP="001805E9">
      <w:pPr>
        <w:pStyle w:val="ListParagraph"/>
        <w:numPr>
          <w:ilvl w:val="0"/>
          <w:numId w:val="6"/>
        </w:numPr>
        <w:spacing w:after="0" w:line="360" w:lineRule="auto"/>
        <w:rPr>
          <w:rFonts w:asciiTheme="majorHAnsi" w:hAnsiTheme="majorHAnsi"/>
        </w:rPr>
      </w:pPr>
      <w:r w:rsidRPr="00A8437F">
        <w:rPr>
          <w:rFonts w:asciiTheme="majorHAnsi" w:hAnsiTheme="majorHAnsi"/>
        </w:rPr>
        <w:t>talk calmly with children about the consequence of their actions, and the reason for rules</w:t>
      </w:r>
    </w:p>
    <w:p w14:paraId="331D4E25" w14:textId="04D0659D" w:rsidR="004D16A8" w:rsidRPr="00A8437F" w:rsidRDefault="004D16A8" w:rsidP="001805E9">
      <w:pPr>
        <w:pStyle w:val="ListParagraph"/>
        <w:numPr>
          <w:ilvl w:val="0"/>
          <w:numId w:val="6"/>
        </w:numPr>
        <w:spacing w:after="0" w:line="360" w:lineRule="auto"/>
        <w:rPr>
          <w:rFonts w:asciiTheme="majorHAnsi" w:hAnsiTheme="majorHAnsi"/>
        </w:rPr>
      </w:pPr>
      <w:r w:rsidRPr="00A8437F">
        <w:rPr>
          <w:rFonts w:asciiTheme="majorHAnsi" w:hAnsiTheme="majorHAnsi"/>
        </w:rPr>
        <w:t xml:space="preserve">use </w:t>
      </w:r>
      <w:r w:rsidR="00036C72" w:rsidRPr="00A8437F">
        <w:rPr>
          <w:rFonts w:asciiTheme="majorHAnsi" w:hAnsiTheme="majorHAnsi"/>
        </w:rPr>
        <w:t xml:space="preserve">corrective consequences- prompt, redirect, re-teach, provide choice, logical consequence, conference with child and educator </w:t>
      </w:r>
    </w:p>
    <w:p w14:paraId="7D63A066" w14:textId="77777777" w:rsidR="00B00164" w:rsidRPr="00A8437F" w:rsidRDefault="004D16A8" w:rsidP="001805E9">
      <w:pPr>
        <w:pStyle w:val="ListParagraph"/>
        <w:numPr>
          <w:ilvl w:val="0"/>
          <w:numId w:val="6"/>
        </w:numPr>
        <w:spacing w:after="0" w:line="360" w:lineRule="auto"/>
        <w:rPr>
          <w:rFonts w:asciiTheme="majorHAnsi" w:hAnsiTheme="majorHAnsi"/>
        </w:rPr>
      </w:pPr>
      <w:r w:rsidRPr="00A8437F">
        <w:rPr>
          <w:rFonts w:asciiTheme="majorHAnsi" w:hAnsiTheme="majorHAnsi"/>
        </w:rPr>
        <w:t xml:space="preserve">guide children’s behaviour, teaching them how to be considerate of others – to think about the </w:t>
      </w:r>
    </w:p>
    <w:p w14:paraId="064BBD28" w14:textId="2A363A34" w:rsidR="004D16A8" w:rsidRPr="00A8437F" w:rsidRDefault="004D16A8" w:rsidP="00B00164">
      <w:pPr>
        <w:pStyle w:val="ListParagraph"/>
        <w:spacing w:after="0" w:line="360" w:lineRule="auto"/>
        <w:ind w:left="360"/>
        <w:rPr>
          <w:rFonts w:asciiTheme="majorHAnsi" w:hAnsiTheme="majorHAnsi"/>
        </w:rPr>
      </w:pPr>
      <w:r w:rsidRPr="00A8437F">
        <w:rPr>
          <w:rFonts w:asciiTheme="majorHAnsi" w:hAnsiTheme="majorHAnsi"/>
        </w:rPr>
        <w:t>effects of their actions on others.  It is important that children understand what acceptable and unacceptable behaviour is and how to manage their emotions.</w:t>
      </w:r>
    </w:p>
    <w:p w14:paraId="22A46799" w14:textId="77777777" w:rsidR="004D16A8" w:rsidRPr="00A8437F" w:rsidRDefault="004D16A8" w:rsidP="001805E9">
      <w:pPr>
        <w:pStyle w:val="ListParagraph"/>
        <w:numPr>
          <w:ilvl w:val="0"/>
          <w:numId w:val="6"/>
        </w:numPr>
        <w:spacing w:after="0" w:line="360" w:lineRule="auto"/>
        <w:rPr>
          <w:rFonts w:asciiTheme="majorHAnsi" w:hAnsiTheme="majorHAnsi"/>
        </w:rPr>
      </w:pPr>
      <w:r w:rsidRPr="00A8437F">
        <w:rPr>
          <w:rFonts w:asciiTheme="majorHAnsi" w:hAnsiTheme="majorHAnsi"/>
        </w:rPr>
        <w:t>provide positive feedback and focus on children’s strengths and achievements and build on their abilities</w:t>
      </w:r>
    </w:p>
    <w:p w14:paraId="182717AD" w14:textId="77777777" w:rsidR="004D16A8" w:rsidRPr="00A8437F" w:rsidRDefault="004D16A8" w:rsidP="001805E9">
      <w:pPr>
        <w:pStyle w:val="ListParagraph"/>
        <w:numPr>
          <w:ilvl w:val="0"/>
          <w:numId w:val="3"/>
        </w:numPr>
        <w:spacing w:after="0" w:line="360" w:lineRule="auto"/>
        <w:ind w:left="360"/>
        <w:rPr>
          <w:rFonts w:asciiTheme="majorHAnsi" w:hAnsiTheme="majorHAnsi"/>
        </w:rPr>
      </w:pPr>
      <w:r w:rsidRPr="00A8437F">
        <w:rPr>
          <w:rFonts w:asciiTheme="majorHAnsi" w:hAnsiTheme="majorHAnsi"/>
        </w:rPr>
        <w:t xml:space="preserve">take into consideration the child’s past experiences as their behaviour could be a result of past trauma such as changes in routine, changes or losses within the family, placement in care, or more serious circumstances involving abuse, neglect, or family violence </w:t>
      </w:r>
    </w:p>
    <w:p w14:paraId="2EC3F914" w14:textId="77777777" w:rsidR="004D16A8" w:rsidRPr="00A8437F" w:rsidRDefault="004D16A8" w:rsidP="001805E9">
      <w:pPr>
        <w:pStyle w:val="ListParagraph"/>
        <w:numPr>
          <w:ilvl w:val="0"/>
          <w:numId w:val="3"/>
        </w:numPr>
        <w:spacing w:after="0" w:line="360" w:lineRule="auto"/>
        <w:ind w:left="360"/>
        <w:rPr>
          <w:rFonts w:asciiTheme="majorHAnsi" w:hAnsiTheme="majorHAnsi"/>
        </w:rPr>
      </w:pPr>
      <w:r w:rsidRPr="00A8437F">
        <w:rPr>
          <w:rFonts w:asciiTheme="majorHAnsi" w:hAnsiTheme="majorHAnsi"/>
        </w:rPr>
        <w:t>be responsive to these former experiences, designing and implementing behaviour plans with the individual child that include strategies which will assist alternative and positive behaviour</w:t>
      </w:r>
    </w:p>
    <w:p w14:paraId="2F3734B5" w14:textId="77777777" w:rsidR="004D16A8" w:rsidRPr="00A8437F" w:rsidRDefault="004D16A8" w:rsidP="001805E9">
      <w:pPr>
        <w:pStyle w:val="ListParagraph"/>
        <w:numPr>
          <w:ilvl w:val="0"/>
          <w:numId w:val="3"/>
        </w:numPr>
        <w:spacing w:after="0" w:line="360" w:lineRule="auto"/>
        <w:ind w:left="360"/>
        <w:rPr>
          <w:rFonts w:asciiTheme="majorHAnsi" w:hAnsiTheme="majorHAnsi"/>
        </w:rPr>
      </w:pPr>
      <w:r w:rsidRPr="00A8437F">
        <w:rPr>
          <w:rFonts w:asciiTheme="majorHAnsi" w:hAnsiTheme="majorHAnsi"/>
        </w:rPr>
        <w:t>provide age appropriate, challenging, and interesting activities, experiences, and equipment for children to use and become engaged with</w:t>
      </w:r>
    </w:p>
    <w:p w14:paraId="73EDBF52" w14:textId="77777777" w:rsidR="004D16A8" w:rsidRPr="00A8437F" w:rsidRDefault="004D16A8" w:rsidP="001805E9">
      <w:pPr>
        <w:pStyle w:val="ListParagraph"/>
        <w:numPr>
          <w:ilvl w:val="0"/>
          <w:numId w:val="3"/>
        </w:numPr>
        <w:spacing w:after="0" w:line="360" w:lineRule="auto"/>
        <w:ind w:left="360"/>
        <w:rPr>
          <w:rFonts w:asciiTheme="majorHAnsi" w:hAnsiTheme="majorHAnsi"/>
        </w:rPr>
      </w:pPr>
      <w:r w:rsidRPr="00A8437F">
        <w:rPr>
          <w:rFonts w:asciiTheme="majorHAnsi" w:hAnsiTheme="majorHAnsi"/>
        </w:rPr>
        <w:t>ensure there are sufficient materials and equipment for individual, small and large group activities</w:t>
      </w:r>
    </w:p>
    <w:p w14:paraId="02D19624" w14:textId="77777777" w:rsidR="004D16A8" w:rsidRPr="00A8437F" w:rsidRDefault="004D16A8" w:rsidP="001805E9">
      <w:pPr>
        <w:pStyle w:val="ListParagraph"/>
        <w:numPr>
          <w:ilvl w:val="0"/>
          <w:numId w:val="3"/>
        </w:numPr>
        <w:spacing w:after="0" w:line="360" w:lineRule="auto"/>
        <w:ind w:left="360"/>
        <w:rPr>
          <w:rFonts w:asciiTheme="majorHAnsi" w:hAnsiTheme="majorHAnsi"/>
        </w:rPr>
      </w:pPr>
      <w:r w:rsidRPr="00A8437F">
        <w:rPr>
          <w:rFonts w:asciiTheme="majorHAnsi" w:hAnsiTheme="majorHAnsi"/>
        </w:rPr>
        <w:t xml:space="preserve">set up the environment (indoor and outdoor) for children to engage in activities and experiences in accordance with their abilities and interests </w:t>
      </w:r>
    </w:p>
    <w:p w14:paraId="3D79A58A" w14:textId="77777777" w:rsidR="004D16A8" w:rsidRPr="00A8437F" w:rsidRDefault="004D16A8" w:rsidP="001805E9">
      <w:pPr>
        <w:pStyle w:val="ListParagraph"/>
        <w:numPr>
          <w:ilvl w:val="0"/>
          <w:numId w:val="3"/>
        </w:numPr>
        <w:spacing w:after="0" w:line="360" w:lineRule="auto"/>
        <w:ind w:left="360"/>
        <w:rPr>
          <w:rFonts w:asciiTheme="majorHAnsi" w:hAnsiTheme="majorHAnsi"/>
        </w:rPr>
      </w:pPr>
      <w:r w:rsidRPr="00A8437F">
        <w:rPr>
          <w:rFonts w:asciiTheme="majorHAnsi" w:hAnsiTheme="majorHAnsi"/>
        </w:rPr>
        <w:t>adapt a positive approach, excluding cruel, harsh, humiliating or demeaning actions</w:t>
      </w:r>
    </w:p>
    <w:p w14:paraId="7ED07D64" w14:textId="77777777" w:rsidR="004D16A8" w:rsidRPr="00A8437F" w:rsidRDefault="004D16A8" w:rsidP="001805E9">
      <w:pPr>
        <w:pStyle w:val="ListParagraph"/>
        <w:numPr>
          <w:ilvl w:val="0"/>
          <w:numId w:val="3"/>
        </w:numPr>
        <w:spacing w:after="0" w:line="360" w:lineRule="auto"/>
        <w:ind w:left="360"/>
        <w:rPr>
          <w:rFonts w:asciiTheme="majorHAnsi" w:hAnsiTheme="majorHAnsi"/>
        </w:rPr>
      </w:pPr>
      <w:r w:rsidRPr="00A8437F">
        <w:rPr>
          <w:rFonts w:asciiTheme="majorHAnsi" w:hAnsiTheme="majorHAnsi"/>
        </w:rPr>
        <w:t>commit to professional development and keep up to date with industry information regarding behaviour guidance strategies</w:t>
      </w:r>
    </w:p>
    <w:p w14:paraId="1F676981" w14:textId="77777777" w:rsidR="004D16A8" w:rsidRPr="00A8437F" w:rsidRDefault="004D16A8" w:rsidP="001805E9">
      <w:pPr>
        <w:pStyle w:val="ListParagraph"/>
        <w:numPr>
          <w:ilvl w:val="0"/>
          <w:numId w:val="3"/>
        </w:numPr>
        <w:spacing w:after="200" w:line="360" w:lineRule="auto"/>
        <w:ind w:left="360"/>
        <w:rPr>
          <w:rFonts w:asciiTheme="majorHAnsi" w:hAnsiTheme="majorHAnsi" w:cs="Calibri"/>
        </w:rPr>
      </w:pPr>
      <w:r w:rsidRPr="00A8437F">
        <w:rPr>
          <w:rFonts w:asciiTheme="majorHAnsi" w:hAnsiTheme="majorHAnsi" w:cs="Calibri"/>
        </w:rPr>
        <w:t>support children to explore different identities and points of view and to communicate effectively when resolving disagreements with others</w:t>
      </w:r>
    </w:p>
    <w:p w14:paraId="5D473D39" w14:textId="77777777" w:rsidR="004D16A8" w:rsidRPr="00A8437F" w:rsidRDefault="004D16A8" w:rsidP="001805E9">
      <w:pPr>
        <w:pStyle w:val="ListParagraph"/>
        <w:numPr>
          <w:ilvl w:val="0"/>
          <w:numId w:val="3"/>
        </w:numPr>
        <w:spacing w:after="200" w:line="360" w:lineRule="auto"/>
        <w:ind w:left="360"/>
        <w:rPr>
          <w:rFonts w:asciiTheme="majorHAnsi" w:hAnsiTheme="majorHAnsi" w:cs="Calibri"/>
        </w:rPr>
      </w:pPr>
      <w:r w:rsidRPr="00A8437F">
        <w:rPr>
          <w:rFonts w:asciiTheme="majorHAnsi" w:hAnsiTheme="majorHAnsi" w:cs="Calibri"/>
        </w:rPr>
        <w:t>participate in planned and spontaneous conversations with children about emotions, feelings and issues of inclusion and fairness, bias and prejudice, and the consequences of their actions, as well as the appropriate rules and the reasons for the rules</w:t>
      </w:r>
    </w:p>
    <w:p w14:paraId="110498DD" w14:textId="77777777" w:rsidR="004D16A8" w:rsidRPr="00A8437F" w:rsidRDefault="004D16A8" w:rsidP="001805E9">
      <w:pPr>
        <w:pStyle w:val="ListParagraph"/>
        <w:numPr>
          <w:ilvl w:val="0"/>
          <w:numId w:val="3"/>
        </w:numPr>
        <w:spacing w:after="200" w:line="360" w:lineRule="auto"/>
        <w:ind w:left="360"/>
        <w:rPr>
          <w:rFonts w:asciiTheme="majorHAnsi" w:hAnsiTheme="majorHAnsi" w:cs="Calibri"/>
        </w:rPr>
      </w:pPr>
      <w:r w:rsidRPr="00A8437F">
        <w:rPr>
          <w:rFonts w:asciiTheme="majorHAnsi" w:hAnsiTheme="majorHAnsi" w:cs="Calibri"/>
        </w:rPr>
        <w:t>provide children with the language and vocabulary needed to express their emotions and feelings and verbalise their concerns</w:t>
      </w:r>
    </w:p>
    <w:p w14:paraId="78691200" w14:textId="77777777" w:rsidR="004D16A8" w:rsidRPr="00A8437F" w:rsidRDefault="004D16A8" w:rsidP="001805E9">
      <w:pPr>
        <w:pStyle w:val="ListParagraph"/>
        <w:numPr>
          <w:ilvl w:val="0"/>
          <w:numId w:val="3"/>
        </w:numPr>
        <w:spacing w:after="200" w:line="360" w:lineRule="auto"/>
        <w:ind w:left="360"/>
        <w:rPr>
          <w:rFonts w:asciiTheme="majorHAnsi" w:hAnsiTheme="majorHAnsi" w:cs="Calibri"/>
        </w:rPr>
      </w:pPr>
      <w:r w:rsidRPr="00A8437F">
        <w:rPr>
          <w:rFonts w:asciiTheme="majorHAnsi" w:hAnsiTheme="majorHAnsi" w:cs="Calibri"/>
        </w:rPr>
        <w:lastRenderedPageBreak/>
        <w:t>encourage children to listen to other people’s ideas, consider pro-social and altruistic behaviour and collaborate and negotiate in problem solving situations</w:t>
      </w:r>
    </w:p>
    <w:p w14:paraId="71E48148" w14:textId="77777777" w:rsidR="004D16A8" w:rsidRPr="00A8437F" w:rsidRDefault="004D16A8" w:rsidP="001805E9">
      <w:pPr>
        <w:pStyle w:val="ListParagraph"/>
        <w:numPr>
          <w:ilvl w:val="0"/>
          <w:numId w:val="3"/>
        </w:numPr>
        <w:spacing w:after="200" w:line="360" w:lineRule="auto"/>
        <w:ind w:left="360"/>
        <w:rPr>
          <w:rFonts w:asciiTheme="majorHAnsi" w:hAnsiTheme="majorHAnsi" w:cs="Calibri"/>
        </w:rPr>
      </w:pPr>
      <w:r w:rsidRPr="00A8437F">
        <w:rPr>
          <w:rFonts w:asciiTheme="majorHAnsi" w:hAnsiTheme="majorHAnsi" w:cs="Calibri"/>
        </w:rPr>
        <w:t>listen empathetically to children when they communicate their emotions, provide encouragement as they reassure the child it is normal to experience positive and negative emotions</w:t>
      </w:r>
    </w:p>
    <w:p w14:paraId="6640ADF3" w14:textId="77777777" w:rsidR="004D16A8" w:rsidRPr="00A8437F" w:rsidRDefault="004D16A8" w:rsidP="001805E9">
      <w:pPr>
        <w:pStyle w:val="ListParagraph"/>
        <w:numPr>
          <w:ilvl w:val="0"/>
          <w:numId w:val="3"/>
        </w:numPr>
        <w:spacing w:after="200" w:line="360" w:lineRule="auto"/>
        <w:ind w:left="360"/>
        <w:rPr>
          <w:rFonts w:asciiTheme="majorHAnsi" w:hAnsiTheme="majorHAnsi" w:cs="Calibri"/>
        </w:rPr>
      </w:pPr>
      <w:r w:rsidRPr="00A8437F">
        <w:rPr>
          <w:rFonts w:asciiTheme="majorHAnsi" w:hAnsiTheme="majorHAnsi" w:cs="Calibri"/>
        </w:rPr>
        <w:t>guide children to remove themselves from situations where they are experiencing frustration, anger, or fear</w:t>
      </w:r>
    </w:p>
    <w:p w14:paraId="5A5E3AC9" w14:textId="77777777" w:rsidR="004D16A8" w:rsidRPr="00A8437F" w:rsidRDefault="004D16A8" w:rsidP="001805E9">
      <w:pPr>
        <w:pStyle w:val="ListParagraph"/>
        <w:numPr>
          <w:ilvl w:val="0"/>
          <w:numId w:val="3"/>
        </w:numPr>
        <w:spacing w:after="200" w:line="360" w:lineRule="auto"/>
        <w:ind w:left="360"/>
        <w:rPr>
          <w:rFonts w:asciiTheme="majorHAnsi" w:hAnsiTheme="majorHAnsi" w:cs="Calibri"/>
        </w:rPr>
      </w:pPr>
      <w:r w:rsidRPr="00A8437F">
        <w:rPr>
          <w:rFonts w:asciiTheme="majorHAnsi" w:hAnsiTheme="majorHAnsi" w:cs="Calibri"/>
        </w:rPr>
        <w:t>support children to negotiate their rights and rights of others and mediate perceptively when children experience difficulty in resolving dissimilarity</w:t>
      </w:r>
    </w:p>
    <w:p w14:paraId="73406DDB" w14:textId="77777777" w:rsidR="00B00164" w:rsidRPr="00A8437F" w:rsidRDefault="004D16A8" w:rsidP="001805E9">
      <w:pPr>
        <w:pStyle w:val="ListParagraph"/>
        <w:numPr>
          <w:ilvl w:val="0"/>
          <w:numId w:val="3"/>
        </w:numPr>
        <w:spacing w:after="200" w:line="360" w:lineRule="auto"/>
        <w:ind w:left="360"/>
        <w:rPr>
          <w:rFonts w:asciiTheme="majorHAnsi" w:hAnsiTheme="majorHAnsi" w:cs="Calibri"/>
        </w:rPr>
      </w:pPr>
      <w:r w:rsidRPr="00A8437F">
        <w:rPr>
          <w:rFonts w:asciiTheme="majorHAnsi" w:hAnsiTheme="majorHAnsi" w:cs="Calibri"/>
        </w:rPr>
        <w:t xml:space="preserve">learn about children’s relationships with others and their relationship preferences they have and use </w:t>
      </w:r>
    </w:p>
    <w:p w14:paraId="51ACF81B" w14:textId="77777777" w:rsidR="00B00164" w:rsidRPr="00A8437F" w:rsidRDefault="004D16A8" w:rsidP="00B00164">
      <w:pPr>
        <w:pStyle w:val="ListParagraph"/>
        <w:spacing w:after="200" w:line="360" w:lineRule="auto"/>
        <w:ind w:left="360"/>
        <w:rPr>
          <w:rFonts w:asciiTheme="majorHAnsi" w:hAnsiTheme="majorHAnsi" w:cs="Calibri"/>
        </w:rPr>
      </w:pPr>
      <w:r w:rsidRPr="00A8437F">
        <w:rPr>
          <w:rFonts w:asciiTheme="majorHAnsi" w:hAnsiTheme="majorHAnsi" w:cs="Calibri"/>
        </w:rPr>
        <w:t xml:space="preserve">this knowledge to encourage children to manage their own behaviour and expand on their empathy </w:t>
      </w:r>
    </w:p>
    <w:p w14:paraId="6C02265B" w14:textId="270A5008" w:rsidR="004D16A8" w:rsidRPr="00A8437F" w:rsidRDefault="004D16A8" w:rsidP="00B00164">
      <w:pPr>
        <w:pStyle w:val="ListParagraph"/>
        <w:spacing w:after="200" w:line="360" w:lineRule="auto"/>
        <w:ind w:left="360"/>
        <w:rPr>
          <w:rFonts w:asciiTheme="majorHAnsi" w:hAnsiTheme="majorHAnsi" w:cs="Calibri"/>
        </w:rPr>
      </w:pPr>
      <w:r w:rsidRPr="00A8437F">
        <w:rPr>
          <w:rFonts w:asciiTheme="majorHAnsi" w:hAnsiTheme="majorHAnsi" w:cs="Calibri"/>
        </w:rPr>
        <w:t>skills</w:t>
      </w:r>
    </w:p>
    <w:p w14:paraId="29865C22" w14:textId="77777777" w:rsidR="004D16A8" w:rsidRPr="00A8437F" w:rsidRDefault="004D16A8" w:rsidP="001805E9">
      <w:pPr>
        <w:pStyle w:val="ListParagraph"/>
        <w:numPr>
          <w:ilvl w:val="0"/>
          <w:numId w:val="3"/>
        </w:numPr>
        <w:spacing w:after="200" w:line="360" w:lineRule="auto"/>
        <w:ind w:left="360"/>
        <w:rPr>
          <w:rFonts w:asciiTheme="majorHAnsi" w:hAnsiTheme="majorHAnsi" w:cs="Calibri"/>
        </w:rPr>
      </w:pPr>
      <w:r w:rsidRPr="00A8437F">
        <w:rPr>
          <w:rFonts w:asciiTheme="majorHAnsi" w:hAnsiTheme="majorHAnsi" w:cs="Calibri"/>
        </w:rPr>
        <w:t>use positive language, gestures, facial expressions, and tone of voice when redirecting or discussing children’s behaviour with them</w:t>
      </w:r>
    </w:p>
    <w:p w14:paraId="22894D8F" w14:textId="77777777" w:rsidR="004D16A8" w:rsidRPr="00A8437F" w:rsidRDefault="004D16A8" w:rsidP="001805E9">
      <w:pPr>
        <w:pStyle w:val="ListParagraph"/>
        <w:numPr>
          <w:ilvl w:val="0"/>
          <w:numId w:val="3"/>
        </w:numPr>
        <w:spacing w:after="200" w:line="360" w:lineRule="auto"/>
        <w:ind w:left="360"/>
        <w:rPr>
          <w:rFonts w:asciiTheme="majorHAnsi" w:hAnsiTheme="majorHAnsi" w:cs="Calibri"/>
        </w:rPr>
      </w:pPr>
      <w:r w:rsidRPr="00A8437F">
        <w:rPr>
          <w:rFonts w:asciiTheme="majorHAnsi" w:hAnsiTheme="majorHAnsi" w:cs="Calibri"/>
        </w:rPr>
        <w:t>remain calm, respectful and tolerant as they encourage children who are strongly expressing distress, frustration or anger</w:t>
      </w:r>
    </w:p>
    <w:p w14:paraId="492E3C25" w14:textId="77777777" w:rsidR="00E16A07" w:rsidRPr="00A8437F" w:rsidRDefault="004D16A8" w:rsidP="00E16A07">
      <w:pPr>
        <w:pStyle w:val="ListParagraph"/>
        <w:numPr>
          <w:ilvl w:val="0"/>
          <w:numId w:val="3"/>
        </w:numPr>
        <w:spacing w:after="200" w:line="360" w:lineRule="auto"/>
        <w:ind w:left="360"/>
        <w:rPr>
          <w:rFonts w:asciiTheme="majorHAnsi" w:hAnsiTheme="majorHAnsi" w:cs="Calibri"/>
        </w:rPr>
      </w:pPr>
      <w:r w:rsidRPr="00A8437F">
        <w:rPr>
          <w:rFonts w:asciiTheme="majorHAnsi" w:hAnsiTheme="majorHAnsi" w:cs="Calibri"/>
        </w:rPr>
        <w:t>guide children’s behaviour with a focus on preserving and promoting children’s self-esteem as they learn to self-regulate their behaviour</w:t>
      </w:r>
    </w:p>
    <w:p w14:paraId="6DA6F48D" w14:textId="2B85A37E" w:rsidR="00E16A07" w:rsidRPr="00A8437F" w:rsidRDefault="00E16A07" w:rsidP="00E16A07">
      <w:pPr>
        <w:pStyle w:val="ListParagraph"/>
        <w:numPr>
          <w:ilvl w:val="0"/>
          <w:numId w:val="3"/>
        </w:numPr>
        <w:spacing w:after="200" w:line="360" w:lineRule="auto"/>
        <w:ind w:left="360"/>
        <w:rPr>
          <w:rFonts w:asciiTheme="majorHAnsi" w:hAnsiTheme="majorHAnsi" w:cs="Calibri"/>
        </w:rPr>
      </w:pPr>
      <w:r w:rsidRPr="00A8437F">
        <w:rPr>
          <w:rFonts w:asciiTheme="majorHAnsi" w:hAnsiTheme="majorHAnsi"/>
        </w:rPr>
        <w:t>implement ‘</w:t>
      </w:r>
      <w:r w:rsidRPr="00A8437F">
        <w:rPr>
          <w:rFonts w:asciiTheme="majorHAnsi" w:hAnsiTheme="majorHAnsi"/>
          <w:i/>
          <w:iCs/>
        </w:rPr>
        <w:t>time with</w:t>
      </w:r>
      <w:r w:rsidRPr="00A8437F">
        <w:rPr>
          <w:rFonts w:asciiTheme="majorHAnsi" w:hAnsiTheme="majorHAnsi"/>
        </w:rPr>
        <w:t>’ or ‘</w:t>
      </w:r>
      <w:r w:rsidRPr="00A8437F">
        <w:rPr>
          <w:rFonts w:asciiTheme="majorHAnsi" w:hAnsiTheme="majorHAnsi"/>
          <w:i/>
          <w:iCs/>
        </w:rPr>
        <w:t>cool down time’</w:t>
      </w:r>
      <w:r w:rsidRPr="00A8437F">
        <w:rPr>
          <w:rFonts w:asciiTheme="majorHAnsi" w:hAnsiTheme="majorHAnsi"/>
        </w:rPr>
        <w:t xml:space="preserve"> with an educator, which will be used when all other strategies (above) have been exhausted. ‘</w:t>
      </w:r>
      <w:r w:rsidRPr="00A8437F">
        <w:rPr>
          <w:rFonts w:asciiTheme="majorHAnsi" w:hAnsiTheme="majorHAnsi"/>
          <w:i/>
          <w:iCs/>
        </w:rPr>
        <w:t>Time with’ or ‘cool down time’</w:t>
      </w:r>
      <w:r w:rsidRPr="00A8437F">
        <w:rPr>
          <w:rFonts w:asciiTheme="majorHAnsi" w:hAnsiTheme="majorHAnsi"/>
        </w:rPr>
        <w:t xml:space="preserve"> allows educators to offer reassurance and support so the child can settle and regain self-control, develop some self-calming behaviours and gain composure. Once calm, educators can assist the child to identify what happened, reflect on their actions and consider how they may have done something differently. ‘</w:t>
      </w:r>
      <w:r w:rsidRPr="00A8437F">
        <w:rPr>
          <w:rFonts w:asciiTheme="majorHAnsi" w:hAnsiTheme="majorHAnsi"/>
          <w:i/>
          <w:iCs/>
        </w:rPr>
        <w:t>Time with’</w:t>
      </w:r>
      <w:r w:rsidRPr="00A8437F">
        <w:rPr>
          <w:rFonts w:asciiTheme="majorHAnsi" w:hAnsiTheme="majorHAnsi"/>
        </w:rPr>
        <w:t xml:space="preserve"> or ‘</w:t>
      </w:r>
      <w:r w:rsidRPr="00A8437F">
        <w:rPr>
          <w:rFonts w:asciiTheme="majorHAnsi" w:hAnsiTheme="majorHAnsi"/>
          <w:i/>
          <w:iCs/>
        </w:rPr>
        <w:t xml:space="preserve">cool down time’ </w:t>
      </w:r>
      <w:r w:rsidRPr="00A8437F">
        <w:rPr>
          <w:rFonts w:asciiTheme="majorHAnsi" w:hAnsiTheme="majorHAnsi"/>
        </w:rPr>
        <w:t xml:space="preserve">will always occur under the supervision of other educators </w:t>
      </w:r>
    </w:p>
    <w:p w14:paraId="4D7E494A" w14:textId="109E4624" w:rsidR="00E411B1" w:rsidRPr="00A8437F" w:rsidRDefault="00E411B1" w:rsidP="00E16A07">
      <w:pPr>
        <w:pStyle w:val="ListParagraph"/>
        <w:numPr>
          <w:ilvl w:val="0"/>
          <w:numId w:val="3"/>
        </w:numPr>
        <w:spacing w:after="0" w:line="360" w:lineRule="auto"/>
        <w:ind w:left="360"/>
        <w:rPr>
          <w:rFonts w:asciiTheme="majorHAnsi" w:hAnsiTheme="majorHAnsi" w:cs="Calibri"/>
        </w:rPr>
      </w:pPr>
      <w:r w:rsidRPr="00A8437F">
        <w:rPr>
          <w:rFonts w:asciiTheme="majorHAnsi" w:hAnsiTheme="majorHAnsi"/>
        </w:rPr>
        <w:t>contribute to and ensure Individual Support Plans are followed in consultation with the Services’ SIP.</w:t>
      </w:r>
    </w:p>
    <w:p w14:paraId="4BEB2C8B" w14:textId="77777777" w:rsidR="004D16A8" w:rsidRPr="00A8437F" w:rsidRDefault="004D16A8" w:rsidP="00281EE8">
      <w:pPr>
        <w:spacing w:after="0" w:line="360" w:lineRule="auto"/>
        <w:rPr>
          <w:color w:val="000000" w:themeColor="text1"/>
          <w:sz w:val="24"/>
          <w:szCs w:val="24"/>
          <w:lang w:val="en-US"/>
        </w:rPr>
      </w:pPr>
    </w:p>
    <w:p w14:paraId="436A31FB" w14:textId="6B98F639" w:rsidR="00E41EAE" w:rsidRPr="00A8437F" w:rsidRDefault="00250098" w:rsidP="00281EE8">
      <w:pPr>
        <w:spacing w:after="0" w:line="360" w:lineRule="auto"/>
        <w:rPr>
          <w:color w:val="008000"/>
          <w:sz w:val="24"/>
          <w:szCs w:val="24"/>
          <w:lang w:val="en-US"/>
        </w:rPr>
      </w:pPr>
      <w:r w:rsidRPr="00A8437F">
        <w:rPr>
          <w:color w:val="008000"/>
          <w:sz w:val="24"/>
          <w:szCs w:val="24"/>
          <w:lang w:val="en-US"/>
        </w:rPr>
        <w:t>FAMILIES WILL:</w:t>
      </w:r>
    </w:p>
    <w:p w14:paraId="28A3C0DD" w14:textId="51750677" w:rsidR="004D16A8" w:rsidRPr="00A8437F" w:rsidRDefault="004D16A8" w:rsidP="001805E9">
      <w:pPr>
        <w:pStyle w:val="ListParagraph"/>
        <w:numPr>
          <w:ilvl w:val="0"/>
          <w:numId w:val="7"/>
        </w:numPr>
        <w:spacing w:after="0" w:line="360" w:lineRule="auto"/>
        <w:rPr>
          <w:rFonts w:asciiTheme="majorHAnsi" w:hAnsiTheme="majorHAnsi"/>
        </w:rPr>
      </w:pPr>
      <w:r w:rsidRPr="00A8437F">
        <w:rPr>
          <w:rFonts w:asciiTheme="majorHAnsi" w:hAnsiTheme="majorHAnsi"/>
        </w:rPr>
        <w:t>provide consent for the OSHC Service to consult with their child’s primary school and other professional agencies to assist with implementing a Strategic Inclusion Plan (</w:t>
      </w:r>
      <w:r w:rsidR="002D035B" w:rsidRPr="00A8437F">
        <w:rPr>
          <w:rFonts w:asciiTheme="majorHAnsi" w:hAnsiTheme="majorHAnsi"/>
        </w:rPr>
        <w:t>SI</w:t>
      </w:r>
      <w:r w:rsidRPr="00A8437F">
        <w:rPr>
          <w:rFonts w:asciiTheme="majorHAnsi" w:hAnsiTheme="majorHAnsi"/>
        </w:rPr>
        <w:t xml:space="preserve">P) </w:t>
      </w:r>
    </w:p>
    <w:p w14:paraId="2D2A9EF3" w14:textId="13537062" w:rsidR="004D16A8" w:rsidRPr="00A8437F" w:rsidRDefault="004D16A8" w:rsidP="001805E9">
      <w:pPr>
        <w:pStyle w:val="ListParagraph"/>
        <w:numPr>
          <w:ilvl w:val="0"/>
          <w:numId w:val="7"/>
        </w:numPr>
        <w:spacing w:after="0" w:line="360" w:lineRule="auto"/>
        <w:rPr>
          <w:rFonts w:asciiTheme="majorHAnsi" w:hAnsiTheme="majorHAnsi"/>
        </w:rPr>
      </w:pPr>
      <w:r w:rsidRPr="00A8437F">
        <w:rPr>
          <w:rFonts w:asciiTheme="majorHAnsi" w:hAnsiTheme="majorHAnsi"/>
        </w:rPr>
        <w:t>work collaboratively with educators and professional agencies when required in order to develop a broader understanding of the child’s developmental level and share any recent events which may be influencing the child's behaviour</w:t>
      </w:r>
    </w:p>
    <w:p w14:paraId="1CA2B21C" w14:textId="3BD8C260" w:rsidR="002D035B" w:rsidRPr="00A8437F" w:rsidRDefault="002D035B" w:rsidP="001805E9">
      <w:pPr>
        <w:pStyle w:val="ListParagraph"/>
        <w:numPr>
          <w:ilvl w:val="0"/>
          <w:numId w:val="7"/>
        </w:numPr>
        <w:spacing w:after="0" w:line="360" w:lineRule="auto"/>
        <w:rPr>
          <w:rFonts w:asciiTheme="majorHAnsi" w:hAnsiTheme="majorHAnsi"/>
        </w:rPr>
      </w:pPr>
      <w:r w:rsidRPr="00A8437F">
        <w:rPr>
          <w:rFonts w:asciiTheme="majorHAnsi" w:hAnsiTheme="majorHAnsi"/>
        </w:rPr>
        <w:t>consult with educators and provide consent when the Service is applying for Inclusion Support Funding</w:t>
      </w:r>
    </w:p>
    <w:p w14:paraId="05A5BB5D" w14:textId="4835B197" w:rsidR="00640E34" w:rsidRPr="00A8437F" w:rsidRDefault="00640E34" w:rsidP="00640E34">
      <w:pPr>
        <w:pStyle w:val="ListParagraph"/>
        <w:numPr>
          <w:ilvl w:val="0"/>
          <w:numId w:val="7"/>
        </w:numPr>
        <w:spacing w:after="0" w:line="360" w:lineRule="auto"/>
        <w:rPr>
          <w:rFonts w:asciiTheme="majorHAnsi" w:hAnsiTheme="majorHAnsi"/>
        </w:rPr>
      </w:pPr>
      <w:r w:rsidRPr="00A8437F">
        <w:rPr>
          <w:rFonts w:asciiTheme="majorHAnsi" w:hAnsiTheme="majorHAnsi"/>
        </w:rPr>
        <w:lastRenderedPageBreak/>
        <w:t xml:space="preserve">work in partnership with educators and health professionals in the development of a behaviour guidance plan </w:t>
      </w:r>
      <w:r w:rsidR="00E411B1" w:rsidRPr="00A8437F">
        <w:rPr>
          <w:rFonts w:asciiTheme="majorHAnsi" w:hAnsiTheme="majorHAnsi"/>
        </w:rPr>
        <w:t xml:space="preserve">or Individual Support Plan </w:t>
      </w:r>
      <w:r w:rsidRPr="00A8437F">
        <w:rPr>
          <w:rFonts w:asciiTheme="majorHAnsi" w:hAnsiTheme="majorHAnsi"/>
        </w:rPr>
        <w:t>to assist with the identification of challenging behaviour, the development of supportive strategies and the review of strategies implemented within a behaviour guidance plan where required</w:t>
      </w:r>
    </w:p>
    <w:p w14:paraId="34B232B9" w14:textId="3E66BA0B" w:rsidR="00640E34" w:rsidRPr="00A8437F" w:rsidRDefault="00640E34" w:rsidP="00E16A07">
      <w:pPr>
        <w:pStyle w:val="ListParagraph"/>
        <w:numPr>
          <w:ilvl w:val="0"/>
          <w:numId w:val="7"/>
        </w:numPr>
        <w:spacing w:after="0" w:line="360" w:lineRule="auto"/>
        <w:rPr>
          <w:rFonts w:asciiTheme="majorHAnsi" w:hAnsiTheme="majorHAnsi"/>
        </w:rPr>
      </w:pPr>
      <w:r w:rsidRPr="00A8437F">
        <w:rPr>
          <w:rFonts w:asciiTheme="majorHAnsi" w:hAnsiTheme="majorHAnsi"/>
        </w:rPr>
        <w:t>create consistency in behaviour guidance strategies used at the Service and at home</w:t>
      </w:r>
    </w:p>
    <w:p w14:paraId="44BB1880" w14:textId="315F940B" w:rsidR="004D16A8" w:rsidRPr="00A8437F" w:rsidRDefault="004D16A8" w:rsidP="00E16A07">
      <w:pPr>
        <w:spacing w:after="0" w:line="360" w:lineRule="auto"/>
        <w:rPr>
          <w:rFonts w:asciiTheme="majorHAnsi" w:hAnsiTheme="majorHAnsi"/>
          <w:strike/>
        </w:rPr>
      </w:pPr>
    </w:p>
    <w:p w14:paraId="6169BA12" w14:textId="77777777" w:rsidR="00E16A07" w:rsidRPr="00A8437F" w:rsidRDefault="00E16A07" w:rsidP="00E16A07">
      <w:pPr>
        <w:spacing w:after="0" w:line="360" w:lineRule="auto"/>
        <w:rPr>
          <w:rFonts w:asciiTheme="majorHAnsi" w:hAnsiTheme="majorHAnsi" w:cs="Calibri"/>
          <w:color w:val="000000" w:themeColor="text1"/>
        </w:rPr>
      </w:pPr>
      <w:r w:rsidRPr="00A8437F">
        <w:rPr>
          <w:color w:val="000000" w:themeColor="text1"/>
          <w:sz w:val="24"/>
          <w:szCs w:val="24"/>
          <w:lang w:val="en-US"/>
        </w:rPr>
        <w:t>CONTINUOUS IMPROVEMENT</w:t>
      </w:r>
    </w:p>
    <w:p w14:paraId="30142366" w14:textId="77777777" w:rsidR="00E16A07" w:rsidRPr="00A8437F" w:rsidRDefault="00E16A07" w:rsidP="00E16A07">
      <w:pPr>
        <w:spacing w:after="0" w:line="360" w:lineRule="auto"/>
        <w:rPr>
          <w:rFonts w:asciiTheme="majorHAnsi" w:hAnsiTheme="majorHAnsi" w:cstheme="majorHAnsi"/>
          <w:color w:val="000000" w:themeColor="text1"/>
          <w:lang w:val="en-US"/>
        </w:rPr>
      </w:pPr>
      <w:r w:rsidRPr="00A8437F">
        <w:rPr>
          <w:rFonts w:asciiTheme="majorHAnsi" w:hAnsiTheme="majorHAnsi" w:cstheme="majorHAnsi"/>
          <w:color w:val="000000" w:themeColor="text1"/>
          <w:lang w:val="en-US"/>
        </w:rPr>
        <w:t>The</w:t>
      </w:r>
      <w:r w:rsidRPr="00A8437F">
        <w:rPr>
          <w:rFonts w:asciiTheme="majorHAnsi" w:hAnsiTheme="majorHAnsi" w:cstheme="majorHAnsi"/>
          <w:i/>
          <w:iCs/>
          <w:color w:val="000000" w:themeColor="text1"/>
          <w:lang w:val="en-US"/>
        </w:rPr>
        <w:t xml:space="preserve"> Behaviour Guidance Policy</w:t>
      </w:r>
      <w:r w:rsidRPr="00A8437F">
        <w:rPr>
          <w:rFonts w:asciiTheme="majorHAnsi" w:hAnsiTheme="majorHAnsi" w:cstheme="majorHAnsi"/>
          <w:color w:val="000000" w:themeColor="text1"/>
          <w:lang w:val="en-US"/>
        </w:rPr>
        <w:t xml:space="preserve"> will be evaluated and reviewed on an annual basis in conjunction with children, families, educators and staff.</w:t>
      </w:r>
    </w:p>
    <w:p w14:paraId="0244FCAB" w14:textId="77777777" w:rsidR="00D943E7" w:rsidRPr="00A8437F" w:rsidRDefault="00D943E7" w:rsidP="00E16A07">
      <w:pPr>
        <w:spacing w:after="0" w:line="360" w:lineRule="auto"/>
        <w:rPr>
          <w:rFonts w:asciiTheme="majorHAnsi" w:hAnsiTheme="majorHAnsi" w:cstheme="majorHAnsi"/>
          <w:color w:val="000000" w:themeColor="text1"/>
          <w:lang w:val="en-US"/>
        </w:rPr>
      </w:pPr>
    </w:p>
    <w:p w14:paraId="05C905B6" w14:textId="77777777" w:rsidR="00D943E7" w:rsidRPr="00A8437F" w:rsidRDefault="00D943E7" w:rsidP="00E16A07">
      <w:pPr>
        <w:spacing w:after="0" w:line="360" w:lineRule="auto"/>
        <w:rPr>
          <w:rFonts w:asciiTheme="majorHAnsi" w:hAnsiTheme="majorHAnsi" w:cstheme="majorHAnsi"/>
          <w:color w:val="000000" w:themeColor="text1"/>
          <w:lang w:val="en-US"/>
        </w:rPr>
      </w:pPr>
    </w:p>
    <w:p w14:paraId="5BDABAB5" w14:textId="77777777" w:rsidR="00E16A07" w:rsidRPr="00A8437F" w:rsidRDefault="00E16A07" w:rsidP="00E16A07">
      <w:pPr>
        <w:spacing w:after="0" w:line="360" w:lineRule="auto"/>
        <w:rPr>
          <w:rFonts w:ascii="Calibri" w:hAnsi="Calibri" w:cs="Calibri"/>
          <w:sz w:val="24"/>
          <w:szCs w:val="24"/>
        </w:rPr>
      </w:pPr>
      <w:r w:rsidRPr="00A8437F">
        <w:rPr>
          <w:rFonts w:ascii="Calibri" w:hAnsi="Calibri" w:cs="Calibri"/>
          <w:sz w:val="24"/>
          <w:szCs w:val="24"/>
        </w:rPr>
        <w:t>CHILDCARE CENTRE DESKTOP - RELATED RESOURCES</w:t>
      </w:r>
    </w:p>
    <w:tbl>
      <w:tblPr>
        <w:tblStyle w:val="TableGrid"/>
        <w:tblW w:w="0" w:type="auto"/>
        <w:tblLook w:val="04A0" w:firstRow="1" w:lastRow="0" w:firstColumn="1" w:lastColumn="0" w:noHBand="0" w:noVBand="1"/>
      </w:tblPr>
      <w:tblGrid>
        <w:gridCol w:w="4508"/>
        <w:gridCol w:w="4508"/>
      </w:tblGrid>
      <w:tr w:rsidR="00E16A07" w:rsidRPr="00A8437F" w14:paraId="6346710F" w14:textId="77777777" w:rsidTr="001E42AB">
        <w:trPr>
          <w:trHeight w:val="295"/>
        </w:trPr>
        <w:tc>
          <w:tcPr>
            <w:tcW w:w="4508" w:type="dxa"/>
          </w:tcPr>
          <w:p w14:paraId="71399914" w14:textId="77777777" w:rsidR="00E16A07" w:rsidRPr="00A8437F" w:rsidRDefault="00E16A07" w:rsidP="001E42AB">
            <w:pPr>
              <w:spacing w:line="276" w:lineRule="auto"/>
              <w:rPr>
                <w:rFonts w:asciiTheme="majorHAnsi" w:hAnsiTheme="majorHAnsi" w:cs="Calibri"/>
              </w:rPr>
            </w:pPr>
            <w:r w:rsidRPr="00A8437F">
              <w:rPr>
                <w:rFonts w:asciiTheme="majorHAnsi" w:hAnsiTheme="majorHAnsi" w:cs="Calibri"/>
              </w:rPr>
              <w:t>Behaviour Guidance Procedure</w:t>
            </w:r>
          </w:p>
          <w:p w14:paraId="49B2809D" w14:textId="77777777" w:rsidR="00E16A07" w:rsidRPr="00A8437F" w:rsidRDefault="00E16A07" w:rsidP="001E42AB">
            <w:pPr>
              <w:spacing w:line="276" w:lineRule="auto"/>
              <w:rPr>
                <w:rFonts w:asciiTheme="majorHAnsi" w:hAnsiTheme="majorHAnsi" w:cs="Calibri"/>
              </w:rPr>
            </w:pPr>
            <w:r w:rsidRPr="00A8437F">
              <w:rPr>
                <w:rFonts w:asciiTheme="majorHAnsi" w:hAnsiTheme="majorHAnsi" w:cs="Calibri"/>
              </w:rPr>
              <w:t>Behaviour Guidance Guide</w:t>
            </w:r>
          </w:p>
          <w:p w14:paraId="5FFCD3AF" w14:textId="77777777" w:rsidR="00E16A07" w:rsidRPr="00A8437F" w:rsidRDefault="00E16A07" w:rsidP="001E42AB">
            <w:pPr>
              <w:spacing w:line="276" w:lineRule="auto"/>
              <w:rPr>
                <w:rFonts w:asciiTheme="majorHAnsi" w:hAnsiTheme="majorHAnsi" w:cs="Calibri"/>
              </w:rPr>
            </w:pPr>
            <w:r w:rsidRPr="00A8437F">
              <w:rPr>
                <w:rFonts w:asciiTheme="majorHAnsi" w:hAnsiTheme="majorHAnsi" w:cs="Calibri"/>
              </w:rPr>
              <w:t>Behaviour Guidance Incident Report</w:t>
            </w:r>
          </w:p>
          <w:p w14:paraId="0151D9D0" w14:textId="184C58F7" w:rsidR="00E16A07" w:rsidRPr="00A8437F" w:rsidRDefault="00647875" w:rsidP="001E42AB">
            <w:pPr>
              <w:spacing w:line="276" w:lineRule="auto"/>
              <w:rPr>
                <w:rFonts w:asciiTheme="majorHAnsi" w:hAnsiTheme="majorHAnsi" w:cs="Calibri"/>
              </w:rPr>
            </w:pPr>
            <w:r w:rsidRPr="00A8437F">
              <w:rPr>
                <w:rFonts w:asciiTheme="majorHAnsi" w:hAnsiTheme="majorHAnsi" w:cs="Calibri"/>
              </w:rPr>
              <w:t xml:space="preserve">Behaviour Guidance Observation Record </w:t>
            </w:r>
          </w:p>
        </w:tc>
        <w:tc>
          <w:tcPr>
            <w:tcW w:w="4508" w:type="dxa"/>
          </w:tcPr>
          <w:p w14:paraId="3C1DAFFE" w14:textId="77777777" w:rsidR="00E16A07" w:rsidRPr="00A8437F" w:rsidRDefault="00E16A07" w:rsidP="001E42AB">
            <w:pPr>
              <w:spacing w:line="276" w:lineRule="auto"/>
              <w:rPr>
                <w:rFonts w:asciiTheme="majorHAnsi" w:hAnsiTheme="majorHAnsi" w:cs="Calibri"/>
              </w:rPr>
            </w:pPr>
            <w:r w:rsidRPr="00A8437F">
              <w:rPr>
                <w:rFonts w:asciiTheme="majorHAnsi" w:hAnsiTheme="majorHAnsi" w:cs="Calibri"/>
              </w:rPr>
              <w:t>Behaviour Guidance Review Form</w:t>
            </w:r>
          </w:p>
          <w:p w14:paraId="59F57C4A" w14:textId="77777777" w:rsidR="00E16A07" w:rsidRPr="00A8437F" w:rsidRDefault="00E16A07" w:rsidP="001E42AB">
            <w:pPr>
              <w:spacing w:line="276" w:lineRule="auto"/>
              <w:rPr>
                <w:rFonts w:asciiTheme="majorHAnsi" w:hAnsiTheme="majorHAnsi" w:cs="Calibri"/>
              </w:rPr>
            </w:pPr>
            <w:r w:rsidRPr="00A8437F">
              <w:rPr>
                <w:rFonts w:asciiTheme="majorHAnsi" w:hAnsiTheme="majorHAnsi" w:cs="Calibri"/>
              </w:rPr>
              <w:t xml:space="preserve">Behaviour Guidance Plan A </w:t>
            </w:r>
          </w:p>
          <w:p w14:paraId="39AE0018" w14:textId="77777777" w:rsidR="00E16A07" w:rsidRPr="00A8437F" w:rsidRDefault="00E16A07" w:rsidP="001E42AB">
            <w:pPr>
              <w:spacing w:line="276" w:lineRule="auto"/>
              <w:rPr>
                <w:rFonts w:asciiTheme="majorHAnsi" w:hAnsiTheme="majorHAnsi" w:cs="Calibri"/>
              </w:rPr>
            </w:pPr>
            <w:r w:rsidRPr="00A8437F">
              <w:rPr>
                <w:rFonts w:asciiTheme="majorHAnsi" w:hAnsiTheme="majorHAnsi" w:cs="Calibri"/>
              </w:rPr>
              <w:t>Behaviour Guidance Plan B</w:t>
            </w:r>
          </w:p>
        </w:tc>
      </w:tr>
    </w:tbl>
    <w:p w14:paraId="4834F376" w14:textId="77777777" w:rsidR="00E16A07" w:rsidRPr="00A8437F" w:rsidRDefault="00E16A07" w:rsidP="004550D5">
      <w:pPr>
        <w:spacing w:after="0" w:line="360" w:lineRule="auto"/>
        <w:rPr>
          <w:rFonts w:asciiTheme="majorHAnsi" w:hAnsiTheme="majorHAnsi"/>
          <w:strike/>
        </w:rPr>
      </w:pPr>
    </w:p>
    <w:p w14:paraId="64A337D6" w14:textId="77777777" w:rsidR="00E16A07" w:rsidRPr="00A8437F" w:rsidRDefault="00E16A07" w:rsidP="00281EE8">
      <w:pPr>
        <w:spacing w:after="0" w:line="276" w:lineRule="auto"/>
        <w:rPr>
          <w:rFonts w:cs="Arial"/>
          <w:sz w:val="24"/>
          <w:szCs w:val="24"/>
          <w:lang w:val="en-US"/>
        </w:rPr>
      </w:pPr>
    </w:p>
    <w:p w14:paraId="7C31368A" w14:textId="3BDD3646" w:rsidR="00F66F19" w:rsidRPr="00A8437F" w:rsidRDefault="007E1EE6" w:rsidP="00281EE8">
      <w:pPr>
        <w:spacing w:after="0" w:line="276" w:lineRule="auto"/>
        <w:rPr>
          <w:rFonts w:cs="Arial"/>
          <w:sz w:val="24"/>
          <w:szCs w:val="24"/>
          <w:lang w:val="en-US"/>
        </w:rPr>
      </w:pPr>
      <w:r w:rsidRPr="00A8437F">
        <w:rPr>
          <w:rFonts w:cs="Arial"/>
          <w:sz w:val="24"/>
          <w:szCs w:val="24"/>
          <w:lang w:val="en-US"/>
        </w:rPr>
        <w:t>SOURCE</w:t>
      </w:r>
      <w:r w:rsidR="001970F4" w:rsidRPr="00A8437F">
        <w:rPr>
          <w:rFonts w:cs="Arial"/>
          <w:sz w:val="24"/>
          <w:szCs w:val="24"/>
          <w:lang w:val="en-US"/>
        </w:rPr>
        <w:t>S</w:t>
      </w:r>
    </w:p>
    <w:p w14:paraId="7D8F4E6B" w14:textId="77777777" w:rsidR="0074745A" w:rsidRPr="00A8437F" w:rsidRDefault="0074745A" w:rsidP="0074745A">
      <w:pPr>
        <w:spacing w:after="0" w:line="276" w:lineRule="auto"/>
        <w:rPr>
          <w:rFonts w:asciiTheme="majorHAnsi" w:hAnsiTheme="majorHAnsi"/>
          <w:sz w:val="20"/>
          <w:szCs w:val="20"/>
        </w:rPr>
      </w:pPr>
      <w:bookmarkStart w:id="2" w:name="_Hlk535241907"/>
    </w:p>
    <w:p w14:paraId="74C78DFB" w14:textId="60998BA6" w:rsidR="0074745A" w:rsidRPr="00A8437F" w:rsidRDefault="0074745A" w:rsidP="0074745A">
      <w:pPr>
        <w:spacing w:after="0" w:line="276" w:lineRule="auto"/>
        <w:rPr>
          <w:rFonts w:asciiTheme="majorHAnsi" w:hAnsiTheme="majorHAnsi" w:cstheme="majorHAnsi"/>
          <w:sz w:val="20"/>
          <w:szCs w:val="20"/>
        </w:rPr>
      </w:pPr>
      <w:r w:rsidRPr="00A8437F">
        <w:rPr>
          <w:rFonts w:asciiTheme="majorHAnsi" w:hAnsiTheme="majorHAnsi" w:cstheme="majorHAnsi"/>
          <w:sz w:val="20"/>
          <w:szCs w:val="20"/>
        </w:rPr>
        <w:t xml:space="preserve">Australian Children’s Education &amp; Care Quality Authority. (2014). </w:t>
      </w:r>
    </w:p>
    <w:p w14:paraId="269EC022" w14:textId="77777777" w:rsidR="0074745A" w:rsidRPr="00A8437F" w:rsidRDefault="0074745A" w:rsidP="0074745A">
      <w:pPr>
        <w:spacing w:after="0" w:line="276" w:lineRule="auto"/>
        <w:rPr>
          <w:rFonts w:asciiTheme="majorHAnsi" w:hAnsiTheme="majorHAnsi" w:cstheme="majorHAnsi"/>
          <w:sz w:val="20"/>
          <w:szCs w:val="20"/>
        </w:rPr>
      </w:pPr>
      <w:r w:rsidRPr="00A8437F">
        <w:rPr>
          <w:rFonts w:asciiTheme="majorHAnsi" w:hAnsiTheme="majorHAnsi" w:cstheme="majorHAnsi"/>
          <w:sz w:val="20"/>
          <w:szCs w:val="20"/>
        </w:rPr>
        <w:t xml:space="preserve">Australian Children’s Education &amp; Care Quality Authority. (2023). </w:t>
      </w:r>
      <w:hyperlink r:id="rId11" w:history="1">
        <w:r w:rsidRPr="00A8437F">
          <w:rPr>
            <w:rStyle w:val="Hyperlink"/>
            <w:rFonts w:asciiTheme="majorHAnsi" w:hAnsiTheme="majorHAnsi" w:cstheme="majorHAnsi"/>
            <w:i/>
            <w:iCs/>
            <w:sz w:val="20"/>
            <w:szCs w:val="20"/>
          </w:rPr>
          <w:t>Guide to the National Quality Framework.</w:t>
        </w:r>
      </w:hyperlink>
    </w:p>
    <w:p w14:paraId="5FFE1E13" w14:textId="77777777" w:rsidR="0074745A" w:rsidRPr="00A8437F" w:rsidRDefault="0074745A" w:rsidP="0074745A">
      <w:pPr>
        <w:spacing w:after="0" w:line="276" w:lineRule="auto"/>
        <w:rPr>
          <w:rFonts w:asciiTheme="majorHAnsi" w:hAnsiTheme="majorHAnsi" w:cstheme="majorHAnsi"/>
          <w:sz w:val="20"/>
          <w:szCs w:val="20"/>
        </w:rPr>
      </w:pPr>
      <w:r w:rsidRPr="00A8437F">
        <w:rPr>
          <w:rFonts w:asciiTheme="majorHAnsi" w:hAnsiTheme="majorHAnsi" w:cstheme="majorHAnsi"/>
          <w:sz w:val="20"/>
          <w:szCs w:val="20"/>
        </w:rPr>
        <w:t xml:space="preserve">Australian Children’s Education &amp; Care Quality Authority. </w:t>
      </w:r>
      <w:r w:rsidRPr="00A8437F">
        <w:rPr>
          <w:rFonts w:asciiTheme="majorHAnsi" w:hAnsiTheme="majorHAnsi" w:cstheme="majorHAnsi"/>
          <w:i/>
          <w:iCs/>
          <w:sz w:val="20"/>
          <w:szCs w:val="20"/>
        </w:rPr>
        <w:t>Inappropriate discipline</w:t>
      </w:r>
      <w:r w:rsidRPr="00A8437F">
        <w:rPr>
          <w:rFonts w:asciiTheme="majorHAnsi" w:hAnsiTheme="majorHAnsi" w:cstheme="majorHAnsi"/>
          <w:sz w:val="20"/>
          <w:szCs w:val="20"/>
        </w:rPr>
        <w:t xml:space="preserve">. (2020). </w:t>
      </w:r>
      <w:hyperlink r:id="rId12" w:history="1">
        <w:r w:rsidRPr="00A8437F">
          <w:rPr>
            <w:rStyle w:val="Hyperlink"/>
            <w:rFonts w:asciiTheme="majorHAnsi" w:hAnsiTheme="majorHAnsi" w:cstheme="majorHAnsi"/>
            <w:sz w:val="20"/>
            <w:szCs w:val="20"/>
          </w:rPr>
          <w:t>www.acecqa.gov.au/sites/default/files/2020-06/inappropriate-discipline.pdf</w:t>
        </w:r>
      </w:hyperlink>
    </w:p>
    <w:p w14:paraId="32D4B750" w14:textId="7BEE5E1F" w:rsidR="0074745A" w:rsidRPr="00A8437F" w:rsidRDefault="008A1BBF" w:rsidP="0074745A">
      <w:pPr>
        <w:spacing w:after="0" w:line="276" w:lineRule="auto"/>
        <w:rPr>
          <w:rFonts w:asciiTheme="majorHAnsi" w:hAnsiTheme="majorHAnsi" w:cstheme="majorHAnsi"/>
          <w:sz w:val="20"/>
          <w:szCs w:val="20"/>
        </w:rPr>
      </w:pPr>
      <w:r w:rsidRPr="00A8437F">
        <w:rPr>
          <w:rFonts w:asciiTheme="majorHAnsi" w:hAnsiTheme="majorHAnsi"/>
          <w:sz w:val="20"/>
          <w:szCs w:val="20"/>
        </w:rPr>
        <w:t xml:space="preserve">Australian Government Department of Education. </w:t>
      </w:r>
      <w:hyperlink r:id="rId13" w:history="1">
        <w:r w:rsidRPr="00A8437F">
          <w:rPr>
            <w:rStyle w:val="Hyperlink"/>
            <w:rFonts w:asciiTheme="majorHAnsi" w:hAnsiTheme="majorHAnsi"/>
            <w:i/>
            <w:iCs/>
            <w:sz w:val="20"/>
            <w:szCs w:val="20"/>
          </w:rPr>
          <w:t>My Time, Our Place- Framework for School Age Care in Australia.V2.0</w:t>
        </w:r>
      </w:hyperlink>
    </w:p>
    <w:p w14:paraId="25894DEF" w14:textId="77777777" w:rsidR="0074745A" w:rsidRPr="00A8437F" w:rsidRDefault="0074745A" w:rsidP="0074745A">
      <w:pPr>
        <w:spacing w:after="0" w:line="276" w:lineRule="auto"/>
        <w:rPr>
          <w:rFonts w:asciiTheme="majorHAnsi" w:hAnsiTheme="majorHAnsi" w:cstheme="majorHAnsi"/>
          <w:strike/>
        </w:rPr>
      </w:pPr>
      <w:r w:rsidRPr="00A8437F">
        <w:rPr>
          <w:rFonts w:asciiTheme="majorHAnsi" w:hAnsiTheme="majorHAnsi" w:cstheme="majorHAnsi"/>
          <w:sz w:val="20"/>
          <w:szCs w:val="20"/>
        </w:rPr>
        <w:t>Australian Government Department of Education. Inclusion Support Program</w:t>
      </w:r>
      <w:r w:rsidRPr="00A8437F">
        <w:rPr>
          <w:rFonts w:asciiTheme="majorHAnsi" w:hAnsiTheme="majorHAnsi" w:cstheme="majorHAnsi"/>
          <w:strike/>
          <w:sz w:val="20"/>
          <w:szCs w:val="20"/>
        </w:rPr>
        <w:t xml:space="preserve"> </w:t>
      </w:r>
    </w:p>
    <w:p w14:paraId="1F7F8372" w14:textId="77777777" w:rsidR="0074745A" w:rsidRPr="00A8437F" w:rsidRDefault="00EA770C" w:rsidP="0074745A">
      <w:pPr>
        <w:spacing w:after="0" w:line="276" w:lineRule="auto"/>
        <w:rPr>
          <w:rFonts w:asciiTheme="majorHAnsi" w:hAnsiTheme="majorHAnsi" w:cstheme="majorHAnsi"/>
          <w:sz w:val="20"/>
          <w:szCs w:val="20"/>
        </w:rPr>
      </w:pPr>
      <w:hyperlink r:id="rId14" w:history="1">
        <w:r w:rsidR="0074745A" w:rsidRPr="00A8437F">
          <w:rPr>
            <w:rStyle w:val="Hyperlink"/>
            <w:rFonts w:asciiTheme="majorHAnsi" w:hAnsiTheme="majorHAnsi" w:cstheme="majorHAnsi"/>
            <w:sz w:val="20"/>
            <w:szCs w:val="20"/>
          </w:rPr>
          <w:t>https://www.education.gov.au/child-care-package/inclusion-support-program</w:t>
        </w:r>
      </w:hyperlink>
    </w:p>
    <w:p w14:paraId="79E27A09" w14:textId="77777777" w:rsidR="0074745A" w:rsidRPr="00A8437F" w:rsidRDefault="0074745A" w:rsidP="0074745A">
      <w:pPr>
        <w:spacing w:after="0" w:line="276" w:lineRule="auto"/>
        <w:rPr>
          <w:rFonts w:asciiTheme="majorHAnsi" w:hAnsiTheme="majorHAnsi" w:cstheme="majorHAnsi"/>
        </w:rPr>
      </w:pPr>
      <w:r w:rsidRPr="00A8437F">
        <w:rPr>
          <w:rFonts w:asciiTheme="majorHAnsi" w:hAnsiTheme="majorHAnsi" w:cstheme="majorHAnsi"/>
          <w:sz w:val="20"/>
          <w:szCs w:val="20"/>
        </w:rPr>
        <w:t xml:space="preserve">Department of Education NSW Positive Behaviour for Learning (PBL) Early Childhood </w:t>
      </w:r>
      <w:hyperlink r:id="rId15" w:history="1">
        <w:r w:rsidRPr="00A8437F">
          <w:rPr>
            <w:rStyle w:val="Hyperlink"/>
            <w:rFonts w:asciiTheme="majorHAnsi" w:hAnsiTheme="majorHAnsi" w:cstheme="majorHAnsi"/>
            <w:sz w:val="20"/>
            <w:szCs w:val="20"/>
          </w:rPr>
          <w:t>https://pbl.schools.nsw.gov.au/resources/early-childhood.html</w:t>
        </w:r>
      </w:hyperlink>
    </w:p>
    <w:p w14:paraId="0070B25F" w14:textId="77777777" w:rsidR="0074745A" w:rsidRPr="00A8437F" w:rsidRDefault="0074745A" w:rsidP="0074745A">
      <w:pPr>
        <w:spacing w:after="0" w:line="276" w:lineRule="auto"/>
        <w:rPr>
          <w:rFonts w:asciiTheme="majorHAnsi" w:hAnsiTheme="majorHAnsi" w:cstheme="majorHAnsi"/>
          <w:sz w:val="20"/>
          <w:szCs w:val="20"/>
        </w:rPr>
      </w:pPr>
      <w:r w:rsidRPr="00A8437F">
        <w:rPr>
          <w:rFonts w:asciiTheme="majorHAnsi" w:hAnsiTheme="majorHAnsi" w:cstheme="majorHAnsi"/>
          <w:sz w:val="20"/>
          <w:szCs w:val="20"/>
        </w:rPr>
        <w:t xml:space="preserve">Communities and Justice. (2022). </w:t>
      </w:r>
      <w:hyperlink r:id="rId16" w:history="1">
        <w:r w:rsidRPr="00A8437F">
          <w:rPr>
            <w:rStyle w:val="Hyperlink"/>
            <w:rFonts w:asciiTheme="majorHAnsi" w:hAnsiTheme="majorHAnsi" w:cstheme="majorHAnsi"/>
            <w:sz w:val="20"/>
            <w:szCs w:val="20"/>
          </w:rPr>
          <w:t>https://www.facs.nsw.gov.au/families</w:t>
        </w:r>
      </w:hyperlink>
    </w:p>
    <w:p w14:paraId="7E7786CD" w14:textId="77777777" w:rsidR="0074745A" w:rsidRPr="00A8437F" w:rsidRDefault="0074745A" w:rsidP="0074745A">
      <w:pPr>
        <w:spacing w:after="0" w:line="276" w:lineRule="auto"/>
        <w:rPr>
          <w:rFonts w:asciiTheme="majorHAnsi" w:hAnsiTheme="majorHAnsi" w:cstheme="majorHAnsi"/>
          <w:sz w:val="20"/>
          <w:szCs w:val="20"/>
        </w:rPr>
      </w:pPr>
      <w:r w:rsidRPr="00A8437F">
        <w:rPr>
          <w:rFonts w:asciiTheme="majorHAnsi" w:hAnsiTheme="majorHAnsi" w:cstheme="majorHAnsi"/>
          <w:sz w:val="20"/>
          <w:szCs w:val="20"/>
        </w:rPr>
        <w:t xml:space="preserve">Early Childhood Australia’s Blog (2018). </w:t>
      </w:r>
      <w:r w:rsidRPr="00A8437F">
        <w:rPr>
          <w:rFonts w:asciiTheme="majorHAnsi" w:hAnsiTheme="majorHAnsi" w:cstheme="majorHAnsi"/>
          <w:i/>
          <w:iCs/>
          <w:sz w:val="20"/>
          <w:szCs w:val="20"/>
        </w:rPr>
        <w:t>What every child needs for learning self-regulation</w:t>
      </w:r>
      <w:r w:rsidRPr="00A8437F">
        <w:rPr>
          <w:rFonts w:asciiTheme="majorHAnsi" w:hAnsiTheme="majorHAnsi" w:cstheme="majorHAnsi"/>
          <w:sz w:val="20"/>
          <w:szCs w:val="20"/>
        </w:rPr>
        <w:t xml:space="preserve"> Kids Matter Early Childhood.</w:t>
      </w:r>
    </w:p>
    <w:p w14:paraId="4A7B71B1" w14:textId="77777777" w:rsidR="0074745A" w:rsidRPr="00A8437F" w:rsidRDefault="0074745A" w:rsidP="0074745A">
      <w:pPr>
        <w:spacing w:after="0" w:line="276" w:lineRule="auto"/>
        <w:rPr>
          <w:rFonts w:asciiTheme="majorHAnsi" w:hAnsiTheme="majorHAnsi" w:cstheme="majorHAnsi"/>
          <w:sz w:val="20"/>
          <w:szCs w:val="20"/>
        </w:rPr>
      </w:pPr>
      <w:r w:rsidRPr="00A8437F">
        <w:rPr>
          <w:rFonts w:asciiTheme="majorHAnsi" w:hAnsiTheme="majorHAnsi" w:cstheme="majorHAnsi"/>
          <w:sz w:val="20"/>
          <w:szCs w:val="20"/>
        </w:rPr>
        <w:t>Early Childhood Australia Code of Ethics. (2016).</w:t>
      </w:r>
    </w:p>
    <w:p w14:paraId="7CC5650B" w14:textId="77777777" w:rsidR="0074745A" w:rsidRPr="00A8437F" w:rsidRDefault="0074745A" w:rsidP="0074745A">
      <w:pPr>
        <w:spacing w:after="0" w:line="276" w:lineRule="auto"/>
        <w:rPr>
          <w:rFonts w:asciiTheme="majorHAnsi" w:hAnsiTheme="majorHAnsi" w:cstheme="majorHAnsi"/>
          <w:color w:val="000000" w:themeColor="text1"/>
          <w:sz w:val="20"/>
          <w:szCs w:val="20"/>
        </w:rPr>
      </w:pPr>
      <w:r w:rsidRPr="00A8437F">
        <w:rPr>
          <w:rFonts w:asciiTheme="majorHAnsi" w:hAnsiTheme="majorHAnsi" w:cstheme="majorHAnsi"/>
          <w:iCs/>
          <w:color w:val="000000" w:themeColor="text1"/>
          <w:sz w:val="20"/>
          <w:szCs w:val="20"/>
        </w:rPr>
        <w:t>Education and Care Services National Law Act 2010</w:t>
      </w:r>
      <w:r w:rsidRPr="00A8437F">
        <w:rPr>
          <w:rFonts w:asciiTheme="majorHAnsi" w:hAnsiTheme="majorHAnsi" w:cstheme="majorHAnsi"/>
          <w:i/>
          <w:color w:val="000000" w:themeColor="text1"/>
          <w:sz w:val="20"/>
          <w:szCs w:val="20"/>
        </w:rPr>
        <w:t xml:space="preserve">. </w:t>
      </w:r>
      <w:r w:rsidRPr="00A8437F">
        <w:rPr>
          <w:rFonts w:asciiTheme="majorHAnsi" w:hAnsiTheme="majorHAnsi" w:cstheme="majorHAnsi"/>
          <w:color w:val="000000" w:themeColor="text1"/>
          <w:sz w:val="20"/>
          <w:szCs w:val="20"/>
        </w:rPr>
        <w:t>(Amended 2023).</w:t>
      </w:r>
    </w:p>
    <w:p w14:paraId="3BC25DB8" w14:textId="77777777" w:rsidR="0074745A" w:rsidRPr="00A8437F" w:rsidRDefault="00EA770C" w:rsidP="0074745A">
      <w:pPr>
        <w:spacing w:after="0" w:line="276" w:lineRule="auto"/>
        <w:rPr>
          <w:rFonts w:asciiTheme="majorHAnsi" w:hAnsiTheme="majorHAnsi" w:cstheme="majorHAnsi"/>
          <w:sz w:val="20"/>
          <w:szCs w:val="20"/>
        </w:rPr>
      </w:pPr>
      <w:hyperlink r:id="rId17" w:history="1">
        <w:r w:rsidR="0074745A" w:rsidRPr="00A8437F">
          <w:rPr>
            <w:rStyle w:val="Hyperlink"/>
            <w:rFonts w:asciiTheme="majorHAnsi" w:hAnsiTheme="majorHAnsi" w:cstheme="majorHAnsi"/>
            <w:sz w:val="20"/>
            <w:szCs w:val="20"/>
          </w:rPr>
          <w:t>Education and Care Services National Regulations</w:t>
        </w:r>
      </w:hyperlink>
      <w:r w:rsidR="0074745A" w:rsidRPr="00A8437F">
        <w:rPr>
          <w:rFonts w:asciiTheme="majorHAnsi" w:hAnsiTheme="majorHAnsi" w:cstheme="majorHAnsi"/>
          <w:sz w:val="20"/>
          <w:szCs w:val="20"/>
        </w:rPr>
        <w:t xml:space="preserve">. (Amended 2023).     </w:t>
      </w:r>
    </w:p>
    <w:p w14:paraId="2A9225F3" w14:textId="77777777" w:rsidR="0074745A" w:rsidRPr="00A8437F" w:rsidRDefault="0074745A" w:rsidP="0074745A">
      <w:pPr>
        <w:spacing w:after="0" w:line="276" w:lineRule="auto"/>
        <w:rPr>
          <w:rStyle w:val="Hyperlink"/>
          <w:rFonts w:asciiTheme="majorHAnsi" w:hAnsiTheme="majorHAnsi" w:cstheme="majorHAnsi"/>
          <w:b/>
          <w:bCs/>
          <w:sz w:val="20"/>
          <w:szCs w:val="20"/>
        </w:rPr>
      </w:pPr>
      <w:r w:rsidRPr="00A8437F">
        <w:rPr>
          <w:rFonts w:asciiTheme="majorHAnsi" w:hAnsiTheme="majorHAnsi" w:cstheme="majorHAnsi"/>
          <w:sz w:val="20"/>
          <w:szCs w:val="20"/>
        </w:rPr>
        <w:t xml:space="preserve">NAPCAN: </w:t>
      </w:r>
      <w:hyperlink r:id="rId18" w:history="1">
        <w:r w:rsidRPr="00A8437F">
          <w:rPr>
            <w:rStyle w:val="Hyperlink"/>
            <w:rFonts w:asciiTheme="majorHAnsi" w:hAnsiTheme="majorHAnsi" w:cstheme="majorHAnsi"/>
            <w:sz w:val="20"/>
            <w:szCs w:val="20"/>
          </w:rPr>
          <w:t>www.napcan.org.au</w:t>
        </w:r>
      </w:hyperlink>
    </w:p>
    <w:p w14:paraId="43C6A768" w14:textId="77777777" w:rsidR="0074745A" w:rsidRPr="00A8437F" w:rsidRDefault="0074745A" w:rsidP="0074745A">
      <w:pPr>
        <w:spacing w:after="0" w:line="276" w:lineRule="auto"/>
        <w:rPr>
          <w:rFonts w:asciiTheme="majorHAnsi" w:hAnsiTheme="majorHAnsi" w:cstheme="majorHAnsi"/>
          <w:b/>
          <w:sz w:val="20"/>
          <w:szCs w:val="20"/>
        </w:rPr>
      </w:pPr>
      <w:r w:rsidRPr="00A8437F">
        <w:rPr>
          <w:rFonts w:asciiTheme="majorHAnsi" w:hAnsiTheme="majorHAnsi" w:cstheme="majorHAnsi"/>
          <w:sz w:val="20"/>
          <w:szCs w:val="20"/>
        </w:rPr>
        <w:t xml:space="preserve">Porter, L. (2016). </w:t>
      </w:r>
      <w:r w:rsidRPr="00A8437F">
        <w:rPr>
          <w:rFonts w:asciiTheme="majorHAnsi" w:hAnsiTheme="majorHAnsi" w:cstheme="majorHAnsi"/>
          <w:i/>
          <w:sz w:val="20"/>
          <w:szCs w:val="20"/>
        </w:rPr>
        <w:t xml:space="preserve">Young children’s behaviour: Guidance approaches for early childhood educators. </w:t>
      </w:r>
      <w:r w:rsidRPr="00A8437F">
        <w:rPr>
          <w:rFonts w:asciiTheme="majorHAnsi" w:hAnsiTheme="majorHAnsi" w:cstheme="majorHAnsi"/>
          <w:sz w:val="20"/>
          <w:szCs w:val="20"/>
        </w:rPr>
        <w:t xml:space="preserve">Australia: Allen &amp; Unwin. </w:t>
      </w:r>
    </w:p>
    <w:p w14:paraId="239C3570" w14:textId="77777777" w:rsidR="0074745A" w:rsidRPr="00A8437F" w:rsidRDefault="0074745A" w:rsidP="0074745A">
      <w:pPr>
        <w:spacing w:after="0" w:line="276" w:lineRule="auto"/>
        <w:rPr>
          <w:rFonts w:asciiTheme="majorHAnsi" w:hAnsiTheme="majorHAnsi" w:cstheme="majorHAnsi"/>
          <w:bCs/>
          <w:sz w:val="20"/>
          <w:szCs w:val="20"/>
        </w:rPr>
      </w:pPr>
      <w:r w:rsidRPr="00A8437F">
        <w:rPr>
          <w:rFonts w:asciiTheme="majorHAnsi" w:hAnsiTheme="majorHAnsi" w:cstheme="majorHAnsi"/>
          <w:bCs/>
          <w:sz w:val="20"/>
          <w:szCs w:val="20"/>
        </w:rPr>
        <w:t xml:space="preserve">Victorian Government. </w:t>
      </w:r>
      <w:hyperlink r:id="rId19" w:history="1">
        <w:r w:rsidRPr="00A8437F">
          <w:rPr>
            <w:rStyle w:val="Hyperlink"/>
            <w:rFonts w:asciiTheme="majorHAnsi" w:hAnsiTheme="majorHAnsi" w:cstheme="majorHAnsi"/>
            <w:i/>
            <w:iCs/>
            <w:sz w:val="20"/>
            <w:szCs w:val="20"/>
          </w:rPr>
          <w:t>Strategies supporting children’s behaviour in early childhood services.</w:t>
        </w:r>
      </w:hyperlink>
      <w:r w:rsidRPr="00A8437F">
        <w:rPr>
          <w:rFonts w:asciiTheme="majorHAnsi" w:hAnsiTheme="majorHAnsi" w:cstheme="majorHAnsi"/>
          <w:bCs/>
          <w:i/>
          <w:iCs/>
          <w:sz w:val="20"/>
          <w:szCs w:val="20"/>
        </w:rPr>
        <w:t xml:space="preserve"> </w:t>
      </w:r>
    </w:p>
    <w:p w14:paraId="3ABAE015" w14:textId="77777777" w:rsidR="0074745A" w:rsidRPr="00A8437F" w:rsidRDefault="00EA770C" w:rsidP="0074745A">
      <w:pPr>
        <w:spacing w:after="0" w:line="276" w:lineRule="auto"/>
        <w:rPr>
          <w:rFonts w:asciiTheme="majorHAnsi" w:hAnsiTheme="majorHAnsi" w:cstheme="majorHAnsi"/>
          <w:bCs/>
          <w:color w:val="000000" w:themeColor="text1"/>
          <w:sz w:val="20"/>
          <w:szCs w:val="20"/>
        </w:rPr>
      </w:pPr>
      <w:hyperlink r:id="rId20" w:history="1">
        <w:r w:rsidR="0074745A" w:rsidRPr="00A8437F">
          <w:rPr>
            <w:rStyle w:val="Hyperlink"/>
            <w:rFonts w:asciiTheme="majorHAnsi" w:hAnsiTheme="majorHAnsi" w:cstheme="majorHAnsi"/>
            <w:sz w:val="20"/>
            <w:szCs w:val="20"/>
          </w:rPr>
          <w:t>Western Australian Education and Care Services National Regulations</w:t>
        </w:r>
      </w:hyperlink>
    </w:p>
    <w:p w14:paraId="2E3349AA" w14:textId="77777777" w:rsidR="0074745A" w:rsidRPr="00A8437F" w:rsidRDefault="0074745A" w:rsidP="0074745A">
      <w:pPr>
        <w:spacing w:after="0" w:line="360" w:lineRule="auto"/>
        <w:rPr>
          <w:rFonts w:asciiTheme="majorHAnsi" w:hAnsiTheme="majorHAnsi"/>
          <w:bCs/>
          <w:sz w:val="20"/>
          <w:szCs w:val="20"/>
        </w:rPr>
      </w:pPr>
    </w:p>
    <w:bookmarkEnd w:id="2"/>
    <w:p w14:paraId="03CFEED7" w14:textId="77777777" w:rsidR="001970F4" w:rsidRPr="00A8437F" w:rsidRDefault="001970F4" w:rsidP="00281EE8">
      <w:pPr>
        <w:spacing w:after="0" w:line="276" w:lineRule="auto"/>
        <w:rPr>
          <w:rFonts w:cs="Arial"/>
          <w:sz w:val="24"/>
          <w:szCs w:val="24"/>
          <w:lang w:val="en-US"/>
        </w:rPr>
      </w:pPr>
    </w:p>
    <w:p w14:paraId="172ECCA3" w14:textId="77777777" w:rsidR="007E1EE6" w:rsidRPr="00A8437F" w:rsidRDefault="007E1EE6" w:rsidP="007E1EE6">
      <w:pPr>
        <w:spacing w:line="360" w:lineRule="auto"/>
        <w:rPr>
          <w:rFonts w:asciiTheme="majorHAnsi" w:hAnsiTheme="majorHAnsi" w:cs="Arial"/>
        </w:rPr>
      </w:pPr>
      <w:r w:rsidRPr="00A8437F">
        <w:rPr>
          <w:rFonts w:cs="Arial"/>
          <w:sz w:val="24"/>
          <w:szCs w:val="24"/>
        </w:rPr>
        <w:t>REVIEW</w:t>
      </w:r>
    </w:p>
    <w:tbl>
      <w:tblPr>
        <w:tblStyle w:val="TableGrid"/>
        <w:tblW w:w="8986" w:type="dxa"/>
        <w:tblLook w:val="04A0" w:firstRow="1" w:lastRow="0" w:firstColumn="1" w:lastColumn="0" w:noHBand="0" w:noVBand="1"/>
      </w:tblPr>
      <w:tblGrid>
        <w:gridCol w:w="2405"/>
        <w:gridCol w:w="1985"/>
        <w:gridCol w:w="992"/>
        <w:gridCol w:w="1417"/>
        <w:gridCol w:w="993"/>
        <w:gridCol w:w="1194"/>
      </w:tblGrid>
      <w:tr w:rsidR="004550D5" w:rsidRPr="00A8437F" w14:paraId="5BC7CD40" w14:textId="77777777" w:rsidTr="00820245">
        <w:trPr>
          <w:trHeight w:val="574"/>
        </w:trPr>
        <w:tc>
          <w:tcPr>
            <w:tcW w:w="2405" w:type="dxa"/>
            <w:shd w:val="clear" w:color="auto" w:fill="D9D9D9" w:themeFill="background1" w:themeFillShade="D9"/>
            <w:vAlign w:val="center"/>
          </w:tcPr>
          <w:p w14:paraId="0613E1D0" w14:textId="65197D6C" w:rsidR="004550D5" w:rsidRPr="00A8437F" w:rsidRDefault="004550D5" w:rsidP="004550D5">
            <w:pPr>
              <w:rPr>
                <w:rFonts w:ascii="Calibri Light" w:hAnsi="Calibri Light"/>
                <w:color w:val="000000" w:themeColor="text1"/>
                <w:sz w:val="24"/>
                <w:szCs w:val="24"/>
              </w:rPr>
            </w:pPr>
            <w:r w:rsidRPr="00A8437F">
              <w:rPr>
                <w:rFonts w:ascii="Calibri Light" w:hAnsi="Calibri Light"/>
                <w:color w:val="000000" w:themeColor="text1"/>
                <w:sz w:val="24"/>
                <w:szCs w:val="24"/>
              </w:rPr>
              <w:t>POLICY REVIEWED BY</w:t>
            </w:r>
          </w:p>
        </w:tc>
        <w:tc>
          <w:tcPr>
            <w:tcW w:w="2977" w:type="dxa"/>
            <w:gridSpan w:val="2"/>
            <w:shd w:val="clear" w:color="auto" w:fill="FFFFFF" w:themeFill="background1"/>
            <w:vAlign w:val="center"/>
          </w:tcPr>
          <w:p w14:paraId="43CA9824" w14:textId="020944D8" w:rsidR="004550D5" w:rsidRPr="00A8437F" w:rsidRDefault="004B2ACE" w:rsidP="004550D5">
            <w:pPr>
              <w:ind w:hanging="27"/>
              <w:rPr>
                <w:rFonts w:ascii="Calibri Light" w:hAnsi="Calibri Light"/>
                <w:color w:val="000000" w:themeColor="text1"/>
                <w:sz w:val="24"/>
                <w:szCs w:val="24"/>
              </w:rPr>
            </w:pPr>
            <w:r w:rsidRPr="00A8437F">
              <w:rPr>
                <w:rFonts w:ascii="Calibri Light" w:hAnsi="Calibri Light"/>
                <w:color w:val="000000" w:themeColor="text1"/>
                <w:sz w:val="24"/>
                <w:szCs w:val="24"/>
              </w:rPr>
              <w:t>Jane Southon</w:t>
            </w:r>
          </w:p>
        </w:tc>
        <w:tc>
          <w:tcPr>
            <w:tcW w:w="2410" w:type="dxa"/>
            <w:gridSpan w:val="2"/>
            <w:shd w:val="clear" w:color="auto" w:fill="FFFFFF" w:themeFill="background1"/>
            <w:vAlign w:val="center"/>
          </w:tcPr>
          <w:p w14:paraId="4E3B8407" w14:textId="23BE62AC" w:rsidR="004550D5" w:rsidRPr="00A8437F" w:rsidRDefault="004B2ACE" w:rsidP="004550D5">
            <w:pPr>
              <w:ind w:hanging="27"/>
              <w:rPr>
                <w:rFonts w:ascii="Calibri Light" w:hAnsi="Calibri Light"/>
                <w:color w:val="000000" w:themeColor="text1"/>
                <w:sz w:val="24"/>
                <w:szCs w:val="24"/>
              </w:rPr>
            </w:pPr>
            <w:r w:rsidRPr="00A8437F">
              <w:rPr>
                <w:rFonts w:ascii="Calibri Light" w:hAnsi="Calibri Light"/>
                <w:color w:val="000000" w:themeColor="text1"/>
                <w:sz w:val="24"/>
                <w:szCs w:val="24"/>
              </w:rPr>
              <w:t>Director</w:t>
            </w:r>
          </w:p>
        </w:tc>
        <w:tc>
          <w:tcPr>
            <w:tcW w:w="1194" w:type="dxa"/>
            <w:shd w:val="clear" w:color="auto" w:fill="FFFFFF" w:themeFill="background1"/>
            <w:vAlign w:val="center"/>
          </w:tcPr>
          <w:p w14:paraId="5C44F069" w14:textId="23F23D7C" w:rsidR="004550D5" w:rsidRPr="00A8437F" w:rsidRDefault="004B2ACE" w:rsidP="004550D5">
            <w:pPr>
              <w:ind w:hanging="27"/>
              <w:jc w:val="center"/>
              <w:rPr>
                <w:rFonts w:ascii="Calibri Light" w:hAnsi="Calibri Light"/>
                <w:color w:val="000000" w:themeColor="text1"/>
                <w:sz w:val="24"/>
                <w:szCs w:val="24"/>
              </w:rPr>
            </w:pPr>
            <w:r w:rsidRPr="00A8437F">
              <w:rPr>
                <w:rFonts w:ascii="Calibri Light" w:hAnsi="Calibri Light"/>
                <w:color w:val="000000" w:themeColor="text1"/>
                <w:sz w:val="24"/>
                <w:szCs w:val="24"/>
              </w:rPr>
              <w:t>Feb 2025</w:t>
            </w:r>
          </w:p>
        </w:tc>
      </w:tr>
      <w:tr w:rsidR="004550D5" w:rsidRPr="00A8437F" w14:paraId="7F7BFF2D" w14:textId="77777777" w:rsidTr="00B62BEA">
        <w:trPr>
          <w:trHeight w:val="574"/>
        </w:trPr>
        <w:tc>
          <w:tcPr>
            <w:tcW w:w="2405" w:type="dxa"/>
            <w:shd w:val="clear" w:color="auto" w:fill="F2F2F2" w:themeFill="background1" w:themeFillShade="F2"/>
            <w:vAlign w:val="center"/>
          </w:tcPr>
          <w:p w14:paraId="796D4514" w14:textId="77777777" w:rsidR="004550D5" w:rsidRPr="00A8437F" w:rsidRDefault="004550D5" w:rsidP="004550D5">
            <w:pPr>
              <w:rPr>
                <w:rFonts w:ascii="Calibri Light" w:hAnsi="Calibri Light"/>
                <w:color w:val="000000" w:themeColor="text1"/>
                <w:sz w:val="24"/>
                <w:szCs w:val="24"/>
              </w:rPr>
            </w:pPr>
            <w:r w:rsidRPr="00A8437F">
              <w:rPr>
                <w:rFonts w:ascii="Calibri Light" w:hAnsi="Calibri Light"/>
                <w:color w:val="000000" w:themeColor="text1"/>
                <w:sz w:val="24"/>
                <w:szCs w:val="24"/>
              </w:rPr>
              <w:t>POLICY REVIEWED</w:t>
            </w:r>
          </w:p>
        </w:tc>
        <w:tc>
          <w:tcPr>
            <w:tcW w:w="1985" w:type="dxa"/>
            <w:shd w:val="clear" w:color="auto" w:fill="F2F2F2" w:themeFill="background1" w:themeFillShade="F2"/>
            <w:vAlign w:val="center"/>
          </w:tcPr>
          <w:p w14:paraId="3ACC367B" w14:textId="1155C62F" w:rsidR="004550D5" w:rsidRPr="00A8437F" w:rsidRDefault="004550D5" w:rsidP="004550D5">
            <w:pPr>
              <w:ind w:hanging="27"/>
              <w:rPr>
                <w:rFonts w:ascii="Calibri Light" w:hAnsi="Calibri Light"/>
                <w:color w:val="000000" w:themeColor="text1"/>
                <w:sz w:val="24"/>
                <w:szCs w:val="24"/>
              </w:rPr>
            </w:pPr>
          </w:p>
        </w:tc>
        <w:tc>
          <w:tcPr>
            <w:tcW w:w="2409" w:type="dxa"/>
            <w:gridSpan w:val="2"/>
            <w:shd w:val="clear" w:color="auto" w:fill="D9D9D9" w:themeFill="background1" w:themeFillShade="D9"/>
            <w:vAlign w:val="center"/>
          </w:tcPr>
          <w:p w14:paraId="4752DFA2" w14:textId="754942DB" w:rsidR="004550D5" w:rsidRPr="00A8437F" w:rsidRDefault="004550D5" w:rsidP="004550D5">
            <w:pPr>
              <w:ind w:hanging="27"/>
              <w:rPr>
                <w:rFonts w:ascii="Calibri Light" w:hAnsi="Calibri Light"/>
                <w:color w:val="000000" w:themeColor="text1"/>
                <w:sz w:val="24"/>
                <w:szCs w:val="24"/>
              </w:rPr>
            </w:pPr>
            <w:r w:rsidRPr="00A8437F">
              <w:rPr>
                <w:rFonts w:ascii="Calibri Light" w:hAnsi="Calibri Light"/>
                <w:color w:val="000000" w:themeColor="text1"/>
                <w:sz w:val="24"/>
                <w:szCs w:val="24"/>
              </w:rPr>
              <w:t>NEXT REVIEW DATE</w:t>
            </w:r>
          </w:p>
        </w:tc>
        <w:tc>
          <w:tcPr>
            <w:tcW w:w="2187" w:type="dxa"/>
            <w:gridSpan w:val="2"/>
            <w:shd w:val="clear" w:color="auto" w:fill="D9D9D9" w:themeFill="background1" w:themeFillShade="D9"/>
            <w:vAlign w:val="center"/>
          </w:tcPr>
          <w:p w14:paraId="50058995" w14:textId="76D5FAA0" w:rsidR="004550D5" w:rsidRPr="00A8437F" w:rsidRDefault="004B2ACE" w:rsidP="004550D5">
            <w:pPr>
              <w:ind w:hanging="27"/>
              <w:jc w:val="center"/>
              <w:rPr>
                <w:rFonts w:ascii="Calibri Light" w:hAnsi="Calibri Light"/>
                <w:color w:val="000000" w:themeColor="text1"/>
                <w:sz w:val="24"/>
                <w:szCs w:val="24"/>
              </w:rPr>
            </w:pPr>
            <w:r w:rsidRPr="00A8437F">
              <w:rPr>
                <w:rFonts w:ascii="Calibri Light" w:hAnsi="Calibri Light"/>
                <w:color w:val="000000" w:themeColor="text1"/>
                <w:sz w:val="24"/>
                <w:szCs w:val="24"/>
              </w:rPr>
              <w:t>FEB</w:t>
            </w:r>
            <w:r w:rsidR="004550D5" w:rsidRPr="00A8437F">
              <w:rPr>
                <w:rFonts w:ascii="Calibri Light" w:hAnsi="Calibri Light"/>
                <w:color w:val="000000" w:themeColor="text1"/>
                <w:sz w:val="24"/>
                <w:szCs w:val="24"/>
              </w:rPr>
              <w:t xml:space="preserve"> 202</w:t>
            </w:r>
            <w:r w:rsidRPr="00A8437F">
              <w:rPr>
                <w:rFonts w:ascii="Calibri Light" w:hAnsi="Calibri Light"/>
                <w:color w:val="000000" w:themeColor="text1"/>
                <w:sz w:val="24"/>
                <w:szCs w:val="24"/>
              </w:rPr>
              <w:t>6</w:t>
            </w:r>
          </w:p>
        </w:tc>
      </w:tr>
      <w:tr w:rsidR="0016385C" w:rsidRPr="00A8437F" w14:paraId="17E8B346" w14:textId="77777777" w:rsidTr="00820245">
        <w:trPr>
          <w:trHeight w:val="420"/>
        </w:trPr>
        <w:tc>
          <w:tcPr>
            <w:tcW w:w="2405" w:type="dxa"/>
            <w:vAlign w:val="center"/>
          </w:tcPr>
          <w:p w14:paraId="1C8FBD79" w14:textId="0E5CD264" w:rsidR="0016385C" w:rsidRPr="00A8437F" w:rsidRDefault="0016385C" w:rsidP="00820245">
            <w:pPr>
              <w:rPr>
                <w:rFonts w:asciiTheme="majorHAnsi" w:hAnsiTheme="majorHAnsi"/>
              </w:rPr>
            </w:pPr>
            <w:r w:rsidRPr="00A8437F">
              <w:rPr>
                <w:rFonts w:ascii="Calibri Light" w:hAnsi="Calibri Light"/>
                <w:color w:val="000000" w:themeColor="text1"/>
                <w:sz w:val="24"/>
                <w:szCs w:val="24"/>
              </w:rPr>
              <w:t>VERSION NUMBER</w:t>
            </w:r>
          </w:p>
        </w:tc>
        <w:tc>
          <w:tcPr>
            <w:tcW w:w="6581" w:type="dxa"/>
            <w:gridSpan w:val="5"/>
            <w:vAlign w:val="center"/>
          </w:tcPr>
          <w:p w14:paraId="51648254" w14:textId="67AF6057" w:rsidR="0016385C" w:rsidRPr="00A8437F" w:rsidRDefault="0016385C" w:rsidP="00B92E7E">
            <w:pPr>
              <w:rPr>
                <w:rFonts w:ascii="Calibri Light" w:hAnsi="Calibri Light"/>
              </w:rPr>
            </w:pPr>
            <w:r w:rsidRPr="00A8437F">
              <w:rPr>
                <w:rFonts w:ascii="Calibri Light" w:hAnsi="Calibri Light"/>
                <w:sz w:val="24"/>
                <w:szCs w:val="24"/>
              </w:rPr>
              <w:t>V</w:t>
            </w:r>
            <w:r w:rsidR="00820245" w:rsidRPr="00A8437F">
              <w:rPr>
                <w:rFonts w:ascii="Calibri Light" w:hAnsi="Calibri Light"/>
                <w:sz w:val="24"/>
                <w:szCs w:val="24"/>
              </w:rPr>
              <w:t>9</w:t>
            </w:r>
            <w:r w:rsidRPr="00A8437F">
              <w:rPr>
                <w:rFonts w:ascii="Calibri Light" w:hAnsi="Calibri Light"/>
                <w:sz w:val="24"/>
                <w:szCs w:val="24"/>
              </w:rPr>
              <w:t>.05.2</w:t>
            </w:r>
            <w:r w:rsidR="00820245" w:rsidRPr="00A8437F">
              <w:rPr>
                <w:rFonts w:ascii="Calibri Light" w:hAnsi="Calibri Light"/>
                <w:sz w:val="24"/>
                <w:szCs w:val="24"/>
              </w:rPr>
              <w:t>4</w:t>
            </w:r>
          </w:p>
        </w:tc>
      </w:tr>
      <w:tr w:rsidR="0016385C" w:rsidRPr="00A8437F" w14:paraId="41D7E27A" w14:textId="77777777" w:rsidTr="00820245">
        <w:trPr>
          <w:trHeight w:val="669"/>
        </w:trPr>
        <w:tc>
          <w:tcPr>
            <w:tcW w:w="2405" w:type="dxa"/>
            <w:shd w:val="clear" w:color="auto" w:fill="auto"/>
            <w:vAlign w:val="center"/>
          </w:tcPr>
          <w:p w14:paraId="2ED1EC0F" w14:textId="07BA067F" w:rsidR="0016385C" w:rsidRPr="00A8437F" w:rsidRDefault="0016385C" w:rsidP="0016385C">
            <w:pPr>
              <w:jc w:val="center"/>
              <w:rPr>
                <w:rFonts w:asciiTheme="majorHAnsi" w:hAnsiTheme="majorHAnsi"/>
              </w:rPr>
            </w:pPr>
            <w:r w:rsidRPr="00A8437F">
              <w:rPr>
                <w:rFonts w:asciiTheme="majorHAnsi" w:hAnsiTheme="majorHAnsi"/>
              </w:rPr>
              <w:t>MODIFICATIONS</w:t>
            </w:r>
          </w:p>
        </w:tc>
        <w:tc>
          <w:tcPr>
            <w:tcW w:w="6581" w:type="dxa"/>
            <w:gridSpan w:val="5"/>
            <w:shd w:val="clear" w:color="auto" w:fill="auto"/>
            <w:vAlign w:val="center"/>
          </w:tcPr>
          <w:p w14:paraId="4AC738DE" w14:textId="77777777" w:rsidR="00E346D2" w:rsidRPr="00A8437F" w:rsidRDefault="00E346D2" w:rsidP="00E346D2">
            <w:pPr>
              <w:pStyle w:val="ListParagraph"/>
              <w:numPr>
                <w:ilvl w:val="0"/>
                <w:numId w:val="9"/>
              </w:numPr>
              <w:rPr>
                <w:rFonts w:ascii="Calibri Light" w:hAnsi="Calibri Light"/>
              </w:rPr>
            </w:pPr>
            <w:r w:rsidRPr="00A8437F">
              <w:rPr>
                <w:rFonts w:ascii="Calibri Light" w:hAnsi="Calibri Light"/>
              </w:rPr>
              <w:t xml:space="preserve">annual policy maintenance </w:t>
            </w:r>
          </w:p>
          <w:p w14:paraId="6542B4A6" w14:textId="77777777" w:rsidR="00E346D2" w:rsidRPr="00A8437F" w:rsidRDefault="00E346D2" w:rsidP="00E346D2">
            <w:pPr>
              <w:pStyle w:val="ListParagraph"/>
              <w:numPr>
                <w:ilvl w:val="0"/>
                <w:numId w:val="9"/>
              </w:numPr>
              <w:rPr>
                <w:rFonts w:ascii="Calibri Light" w:hAnsi="Calibri Light"/>
              </w:rPr>
            </w:pPr>
            <w:r w:rsidRPr="00A8437F">
              <w:rPr>
                <w:rFonts w:ascii="Calibri Light" w:hAnsi="Calibri Light"/>
              </w:rPr>
              <w:t xml:space="preserve">additional section added ‘inappropriate discipline’ </w:t>
            </w:r>
          </w:p>
          <w:p w14:paraId="7FB4456A" w14:textId="4B19421C" w:rsidR="0016385C" w:rsidRPr="00A8437F" w:rsidRDefault="00E346D2" w:rsidP="00E346D2">
            <w:pPr>
              <w:pStyle w:val="ListParagraph"/>
              <w:numPr>
                <w:ilvl w:val="0"/>
                <w:numId w:val="9"/>
              </w:numPr>
              <w:spacing w:after="160" w:line="259" w:lineRule="auto"/>
              <w:rPr>
                <w:rFonts w:ascii="Calibri Light" w:hAnsi="Calibri Light"/>
              </w:rPr>
            </w:pPr>
            <w:r w:rsidRPr="00A8437F">
              <w:rPr>
                <w:rFonts w:ascii="Calibri Light" w:hAnsi="Calibri Light"/>
              </w:rPr>
              <w:t>sources checked for currency and repaired as required</w:t>
            </w:r>
          </w:p>
        </w:tc>
      </w:tr>
      <w:tr w:rsidR="0016385C" w:rsidRPr="00A8437F" w14:paraId="7984E961" w14:textId="77777777" w:rsidTr="00B62BEA">
        <w:trPr>
          <w:trHeight w:val="669"/>
        </w:trPr>
        <w:tc>
          <w:tcPr>
            <w:tcW w:w="2405" w:type="dxa"/>
            <w:shd w:val="clear" w:color="auto" w:fill="E7E6E6" w:themeFill="background2"/>
            <w:vAlign w:val="center"/>
          </w:tcPr>
          <w:p w14:paraId="5DD05966" w14:textId="20BBD56C" w:rsidR="0016385C" w:rsidRPr="00A8437F" w:rsidRDefault="0016385C" w:rsidP="0016385C">
            <w:pPr>
              <w:jc w:val="center"/>
              <w:rPr>
                <w:rFonts w:ascii="Calibri Light" w:hAnsi="Calibri Light"/>
              </w:rPr>
            </w:pPr>
            <w:r w:rsidRPr="00A8437F">
              <w:rPr>
                <w:rFonts w:ascii="Calibri Light" w:hAnsi="Calibri Light"/>
                <w:color w:val="000000" w:themeColor="text1"/>
                <w:sz w:val="24"/>
                <w:szCs w:val="24"/>
              </w:rPr>
              <w:t>POLICY REVIEWED</w:t>
            </w:r>
          </w:p>
        </w:tc>
        <w:tc>
          <w:tcPr>
            <w:tcW w:w="4394" w:type="dxa"/>
            <w:gridSpan w:val="3"/>
            <w:shd w:val="clear" w:color="auto" w:fill="E7E6E6" w:themeFill="background2"/>
            <w:vAlign w:val="center"/>
          </w:tcPr>
          <w:p w14:paraId="1D027E44" w14:textId="57394C35" w:rsidR="0016385C" w:rsidRPr="00A8437F" w:rsidRDefault="0016385C" w:rsidP="0016385C">
            <w:pPr>
              <w:jc w:val="center"/>
              <w:rPr>
                <w:rFonts w:asciiTheme="majorHAnsi" w:hAnsiTheme="majorHAnsi"/>
              </w:rPr>
            </w:pPr>
            <w:r w:rsidRPr="00A8437F">
              <w:rPr>
                <w:rFonts w:asciiTheme="majorHAnsi" w:hAnsiTheme="majorHAnsi"/>
                <w:sz w:val="24"/>
                <w:szCs w:val="24"/>
              </w:rPr>
              <w:t>PREVIOUS MODIFICATIONS</w:t>
            </w:r>
          </w:p>
        </w:tc>
        <w:tc>
          <w:tcPr>
            <w:tcW w:w="2187" w:type="dxa"/>
            <w:gridSpan w:val="2"/>
            <w:shd w:val="clear" w:color="auto" w:fill="E7E6E6" w:themeFill="background2"/>
            <w:vAlign w:val="center"/>
          </w:tcPr>
          <w:p w14:paraId="03B2B2E0" w14:textId="0D069F97" w:rsidR="0016385C" w:rsidRPr="00A8437F" w:rsidRDefault="0016385C" w:rsidP="0016385C">
            <w:pPr>
              <w:jc w:val="center"/>
              <w:rPr>
                <w:rFonts w:ascii="Calibri Light" w:hAnsi="Calibri Light"/>
              </w:rPr>
            </w:pPr>
            <w:r w:rsidRPr="00A8437F">
              <w:rPr>
                <w:rFonts w:ascii="Calibri Light" w:hAnsi="Calibri Light"/>
                <w:color w:val="000000" w:themeColor="text1"/>
                <w:sz w:val="24"/>
                <w:szCs w:val="24"/>
              </w:rPr>
              <w:t>NEXT REVIEW DATE</w:t>
            </w:r>
          </w:p>
        </w:tc>
      </w:tr>
      <w:tr w:rsidR="00820245" w:rsidRPr="00A8437F" w14:paraId="113F69F0" w14:textId="77777777" w:rsidTr="00B62BEA">
        <w:trPr>
          <w:trHeight w:val="669"/>
        </w:trPr>
        <w:tc>
          <w:tcPr>
            <w:tcW w:w="2405" w:type="dxa"/>
            <w:shd w:val="clear" w:color="auto" w:fill="auto"/>
            <w:vAlign w:val="center"/>
          </w:tcPr>
          <w:p w14:paraId="3E337602" w14:textId="1813E6BE" w:rsidR="00820245" w:rsidRPr="00A8437F" w:rsidRDefault="00171F53" w:rsidP="00820245">
            <w:pPr>
              <w:jc w:val="center"/>
              <w:rPr>
                <w:rFonts w:ascii="Calibri Light" w:hAnsi="Calibri Light"/>
                <w:color w:val="000000" w:themeColor="text1"/>
                <w:sz w:val="24"/>
                <w:szCs w:val="24"/>
              </w:rPr>
            </w:pPr>
            <w:r w:rsidRPr="00A8437F">
              <w:rPr>
                <w:rFonts w:ascii="Calibri Light" w:hAnsi="Calibri Light"/>
                <w:color w:val="000000" w:themeColor="text1"/>
                <w:sz w:val="24"/>
                <w:szCs w:val="24"/>
              </w:rPr>
              <w:t>MAY 2023</w:t>
            </w:r>
          </w:p>
        </w:tc>
        <w:tc>
          <w:tcPr>
            <w:tcW w:w="4394" w:type="dxa"/>
            <w:gridSpan w:val="3"/>
            <w:shd w:val="clear" w:color="auto" w:fill="auto"/>
            <w:vAlign w:val="center"/>
          </w:tcPr>
          <w:p w14:paraId="090F8935" w14:textId="77777777" w:rsidR="00820245" w:rsidRPr="00A8437F" w:rsidRDefault="00820245" w:rsidP="00820245">
            <w:pPr>
              <w:pStyle w:val="ListParagraph"/>
              <w:numPr>
                <w:ilvl w:val="0"/>
                <w:numId w:val="9"/>
              </w:numPr>
              <w:spacing w:after="160" w:line="259" w:lineRule="auto"/>
              <w:rPr>
                <w:rFonts w:ascii="Calibri Light" w:hAnsi="Calibri Light"/>
              </w:rPr>
            </w:pPr>
            <w:r w:rsidRPr="00A8437F">
              <w:rPr>
                <w:rFonts w:ascii="Calibri Light" w:hAnsi="Calibri Light"/>
              </w:rPr>
              <w:t>annual policy maintenance</w:t>
            </w:r>
          </w:p>
          <w:p w14:paraId="340F6A55" w14:textId="77777777" w:rsidR="00820245" w:rsidRPr="00A8437F" w:rsidRDefault="00820245" w:rsidP="00820245">
            <w:pPr>
              <w:pStyle w:val="ListParagraph"/>
              <w:numPr>
                <w:ilvl w:val="0"/>
                <w:numId w:val="9"/>
              </w:numPr>
              <w:spacing w:after="160" w:line="259" w:lineRule="auto"/>
              <w:rPr>
                <w:rFonts w:ascii="Calibri Light" w:hAnsi="Calibri Light"/>
              </w:rPr>
            </w:pPr>
            <w:r w:rsidRPr="00A8437F">
              <w:rPr>
                <w:rFonts w:ascii="Calibri Light" w:hAnsi="Calibri Light"/>
              </w:rPr>
              <w:t>additional regulations added</w:t>
            </w:r>
          </w:p>
          <w:p w14:paraId="4E6EFB92" w14:textId="77777777" w:rsidR="00820245" w:rsidRPr="00A8437F" w:rsidRDefault="00820245" w:rsidP="00820245">
            <w:pPr>
              <w:pStyle w:val="ListParagraph"/>
              <w:numPr>
                <w:ilvl w:val="0"/>
                <w:numId w:val="9"/>
              </w:numPr>
              <w:spacing w:after="160" w:line="259" w:lineRule="auto"/>
              <w:rPr>
                <w:rFonts w:ascii="Calibri Light" w:hAnsi="Calibri Light"/>
              </w:rPr>
            </w:pPr>
            <w:r w:rsidRPr="00A8437F">
              <w:rPr>
                <w:rFonts w:ascii="Calibri Light" w:hAnsi="Calibri Light"/>
              </w:rPr>
              <w:t>restraint information added</w:t>
            </w:r>
          </w:p>
          <w:p w14:paraId="12B5EED4" w14:textId="77777777" w:rsidR="00820245" w:rsidRPr="00A8437F" w:rsidRDefault="00820245" w:rsidP="00820245">
            <w:pPr>
              <w:pStyle w:val="ListParagraph"/>
              <w:numPr>
                <w:ilvl w:val="0"/>
                <w:numId w:val="9"/>
              </w:numPr>
              <w:spacing w:after="160" w:line="259" w:lineRule="auto"/>
              <w:rPr>
                <w:rFonts w:ascii="Calibri Light" w:hAnsi="Calibri Light"/>
              </w:rPr>
            </w:pPr>
            <w:r w:rsidRPr="00A8437F">
              <w:rPr>
                <w:rFonts w:ascii="Calibri Light" w:hAnsi="Calibri Light"/>
              </w:rPr>
              <w:t>hyperlinks checked and repaired as required</w:t>
            </w:r>
          </w:p>
          <w:p w14:paraId="6897E5DF" w14:textId="77777777" w:rsidR="00820245" w:rsidRPr="00A8437F" w:rsidRDefault="00820245" w:rsidP="00820245">
            <w:pPr>
              <w:pStyle w:val="ListParagraph"/>
              <w:numPr>
                <w:ilvl w:val="0"/>
                <w:numId w:val="9"/>
              </w:numPr>
              <w:spacing w:after="160" w:line="259" w:lineRule="auto"/>
              <w:rPr>
                <w:rFonts w:ascii="Calibri Light" w:hAnsi="Calibri Light"/>
              </w:rPr>
            </w:pPr>
            <w:r w:rsidRPr="00A8437F">
              <w:rPr>
                <w:rFonts w:ascii="Calibri Light" w:hAnsi="Calibri Light"/>
              </w:rPr>
              <w:t>link to Western Australian Education and Care Services National Regulations added in ‘Sources’</w:t>
            </w:r>
          </w:p>
          <w:p w14:paraId="265A9852" w14:textId="7D53A5CE" w:rsidR="00820245" w:rsidRPr="00A8437F" w:rsidRDefault="00171F53" w:rsidP="00820245">
            <w:pPr>
              <w:pStyle w:val="ListParagraph"/>
              <w:numPr>
                <w:ilvl w:val="0"/>
                <w:numId w:val="9"/>
              </w:numPr>
              <w:spacing w:after="160" w:line="259" w:lineRule="auto"/>
              <w:rPr>
                <w:rFonts w:asciiTheme="majorHAnsi" w:hAnsiTheme="majorHAnsi" w:cstheme="majorHAnsi"/>
              </w:rPr>
            </w:pPr>
            <w:r w:rsidRPr="00A8437F">
              <w:rPr>
                <w:rFonts w:asciiTheme="majorHAnsi" w:hAnsiTheme="majorHAnsi" w:cstheme="majorHAnsi"/>
              </w:rPr>
              <w:t>a</w:t>
            </w:r>
            <w:r w:rsidR="00820245" w:rsidRPr="00A8437F">
              <w:rPr>
                <w:rFonts w:asciiTheme="majorHAnsi" w:hAnsiTheme="majorHAnsi" w:cstheme="majorHAnsi"/>
              </w:rPr>
              <w:t>dditional section added for Continuous Improvement</w:t>
            </w:r>
          </w:p>
          <w:p w14:paraId="5742FAD3" w14:textId="3E766E50" w:rsidR="00820245" w:rsidRPr="00A8437F" w:rsidRDefault="00171F53" w:rsidP="00820245">
            <w:pPr>
              <w:pStyle w:val="ListParagraph"/>
              <w:numPr>
                <w:ilvl w:val="0"/>
                <w:numId w:val="9"/>
              </w:numPr>
              <w:rPr>
                <w:rFonts w:ascii="Calibri Light" w:hAnsi="Calibri Light"/>
              </w:rPr>
            </w:pPr>
            <w:r w:rsidRPr="00A8437F">
              <w:rPr>
                <w:rFonts w:asciiTheme="majorHAnsi" w:hAnsiTheme="majorHAnsi" w:cstheme="majorHAnsi"/>
              </w:rPr>
              <w:t>a</w:t>
            </w:r>
            <w:r w:rsidR="00820245" w:rsidRPr="00A8437F">
              <w:rPr>
                <w:rFonts w:asciiTheme="majorHAnsi" w:hAnsiTheme="majorHAnsi" w:cstheme="majorHAnsi"/>
              </w:rPr>
              <w:t>dditional section added for Related Resources</w:t>
            </w:r>
          </w:p>
        </w:tc>
        <w:tc>
          <w:tcPr>
            <w:tcW w:w="2187" w:type="dxa"/>
            <w:gridSpan w:val="2"/>
            <w:shd w:val="clear" w:color="auto" w:fill="auto"/>
            <w:vAlign w:val="center"/>
          </w:tcPr>
          <w:p w14:paraId="3F9D5129" w14:textId="551C9EC8" w:rsidR="00820245" w:rsidRPr="00A8437F" w:rsidRDefault="00171F53" w:rsidP="00820245">
            <w:pPr>
              <w:jc w:val="center"/>
              <w:rPr>
                <w:rFonts w:ascii="Calibri Light" w:hAnsi="Calibri Light"/>
                <w:color w:val="000000" w:themeColor="text1"/>
                <w:sz w:val="24"/>
                <w:szCs w:val="24"/>
              </w:rPr>
            </w:pPr>
            <w:r w:rsidRPr="00A8437F">
              <w:rPr>
                <w:rFonts w:ascii="Calibri Light" w:hAnsi="Calibri Light"/>
                <w:color w:val="000000" w:themeColor="text1"/>
                <w:sz w:val="24"/>
                <w:szCs w:val="24"/>
              </w:rPr>
              <w:t>MAY 2024</w:t>
            </w:r>
          </w:p>
        </w:tc>
      </w:tr>
      <w:tr w:rsidR="00820245" w:rsidRPr="00A8437F" w14:paraId="6DCA19B1" w14:textId="77777777" w:rsidTr="00B62BEA">
        <w:trPr>
          <w:trHeight w:val="669"/>
        </w:trPr>
        <w:tc>
          <w:tcPr>
            <w:tcW w:w="2405" w:type="dxa"/>
            <w:shd w:val="clear" w:color="auto" w:fill="auto"/>
            <w:vAlign w:val="center"/>
          </w:tcPr>
          <w:p w14:paraId="0D594F1E" w14:textId="5D9ADBE5" w:rsidR="00820245" w:rsidRPr="00A8437F" w:rsidRDefault="00820245" w:rsidP="00820245">
            <w:pPr>
              <w:jc w:val="center"/>
              <w:rPr>
                <w:rFonts w:ascii="Calibri Light" w:hAnsi="Calibri Light"/>
                <w:sz w:val="24"/>
                <w:szCs w:val="24"/>
              </w:rPr>
            </w:pPr>
            <w:r w:rsidRPr="00A8437F">
              <w:rPr>
                <w:rFonts w:ascii="Calibri Light" w:hAnsi="Calibri Light"/>
                <w:color w:val="000000" w:themeColor="text1"/>
                <w:sz w:val="24"/>
                <w:szCs w:val="24"/>
              </w:rPr>
              <w:t>MAY 2022</w:t>
            </w:r>
          </w:p>
        </w:tc>
        <w:tc>
          <w:tcPr>
            <w:tcW w:w="4394" w:type="dxa"/>
            <w:gridSpan w:val="3"/>
            <w:shd w:val="clear" w:color="auto" w:fill="auto"/>
            <w:vAlign w:val="center"/>
          </w:tcPr>
          <w:p w14:paraId="7A5586DF" w14:textId="77777777" w:rsidR="00820245" w:rsidRPr="00A8437F" w:rsidRDefault="00820245" w:rsidP="00820245">
            <w:pPr>
              <w:pStyle w:val="ListParagraph"/>
              <w:numPr>
                <w:ilvl w:val="0"/>
                <w:numId w:val="9"/>
              </w:numPr>
              <w:spacing w:after="160" w:line="259" w:lineRule="auto"/>
              <w:rPr>
                <w:rFonts w:ascii="Calibri Light" w:hAnsi="Calibri Light"/>
              </w:rPr>
            </w:pPr>
            <w:r w:rsidRPr="00A8437F">
              <w:rPr>
                <w:rFonts w:ascii="Calibri Light" w:hAnsi="Calibri Light"/>
              </w:rPr>
              <w:t>policy maintenance - no major changes to policy</w:t>
            </w:r>
          </w:p>
          <w:p w14:paraId="3E241000" w14:textId="77777777" w:rsidR="00820245" w:rsidRPr="00A8437F" w:rsidRDefault="00820245" w:rsidP="00820245">
            <w:pPr>
              <w:pStyle w:val="ListParagraph"/>
              <w:numPr>
                <w:ilvl w:val="0"/>
                <w:numId w:val="9"/>
              </w:numPr>
              <w:spacing w:after="160" w:line="259" w:lineRule="auto"/>
              <w:rPr>
                <w:rFonts w:ascii="Calibri Light" w:hAnsi="Calibri Light"/>
              </w:rPr>
            </w:pPr>
            <w:r w:rsidRPr="00A8437F">
              <w:rPr>
                <w:rFonts w:ascii="Calibri Light" w:hAnsi="Calibri Light"/>
              </w:rPr>
              <w:t>minor formatting edits within text</w:t>
            </w:r>
          </w:p>
          <w:p w14:paraId="363CD813" w14:textId="0886A01A" w:rsidR="00820245" w:rsidRPr="00A8437F" w:rsidRDefault="00820245" w:rsidP="00820245">
            <w:pPr>
              <w:pStyle w:val="ListParagraph"/>
              <w:numPr>
                <w:ilvl w:val="0"/>
                <w:numId w:val="9"/>
              </w:numPr>
              <w:rPr>
                <w:rFonts w:ascii="Calibri Light" w:hAnsi="Calibri Light"/>
              </w:rPr>
            </w:pPr>
            <w:r w:rsidRPr="00A8437F">
              <w:rPr>
                <w:rFonts w:ascii="Calibri Light" w:hAnsi="Calibri Light"/>
              </w:rPr>
              <w:t>hyperlinks checked and repaired as required</w:t>
            </w:r>
          </w:p>
        </w:tc>
        <w:tc>
          <w:tcPr>
            <w:tcW w:w="2187" w:type="dxa"/>
            <w:gridSpan w:val="2"/>
            <w:shd w:val="clear" w:color="auto" w:fill="auto"/>
            <w:vAlign w:val="center"/>
          </w:tcPr>
          <w:p w14:paraId="573A2C80" w14:textId="69F51B35" w:rsidR="00820245" w:rsidRPr="00A8437F" w:rsidRDefault="00820245" w:rsidP="00820245">
            <w:pPr>
              <w:jc w:val="center"/>
              <w:rPr>
                <w:rFonts w:ascii="Calibri Light" w:hAnsi="Calibri Light"/>
                <w:sz w:val="24"/>
                <w:szCs w:val="24"/>
              </w:rPr>
            </w:pPr>
            <w:r w:rsidRPr="00A8437F">
              <w:rPr>
                <w:rFonts w:ascii="Calibri Light" w:hAnsi="Calibri Light"/>
                <w:color w:val="000000" w:themeColor="text1"/>
                <w:sz w:val="24"/>
                <w:szCs w:val="24"/>
              </w:rPr>
              <w:t>MAY 2023</w:t>
            </w:r>
          </w:p>
        </w:tc>
      </w:tr>
      <w:tr w:rsidR="00820245" w:rsidRPr="00A8437F" w14:paraId="525CB49E" w14:textId="77777777" w:rsidTr="00B62BEA">
        <w:trPr>
          <w:trHeight w:val="669"/>
        </w:trPr>
        <w:tc>
          <w:tcPr>
            <w:tcW w:w="2405" w:type="dxa"/>
            <w:shd w:val="clear" w:color="auto" w:fill="auto"/>
            <w:vAlign w:val="center"/>
          </w:tcPr>
          <w:p w14:paraId="4F86F039" w14:textId="05A13080" w:rsidR="00820245" w:rsidRPr="00A8437F" w:rsidRDefault="00820245" w:rsidP="00820245">
            <w:pPr>
              <w:jc w:val="center"/>
              <w:rPr>
                <w:rFonts w:ascii="Calibri Light" w:hAnsi="Calibri Light"/>
              </w:rPr>
            </w:pPr>
            <w:r w:rsidRPr="00A8437F">
              <w:rPr>
                <w:rFonts w:ascii="Calibri Light" w:hAnsi="Calibri Light"/>
                <w:sz w:val="24"/>
                <w:szCs w:val="24"/>
              </w:rPr>
              <w:t>MAY 2021</w:t>
            </w:r>
          </w:p>
        </w:tc>
        <w:tc>
          <w:tcPr>
            <w:tcW w:w="4394" w:type="dxa"/>
            <w:gridSpan w:val="3"/>
            <w:shd w:val="clear" w:color="auto" w:fill="auto"/>
            <w:vAlign w:val="center"/>
          </w:tcPr>
          <w:p w14:paraId="60C27138" w14:textId="77777777" w:rsidR="00820245" w:rsidRPr="00A8437F" w:rsidRDefault="00820245" w:rsidP="00820245">
            <w:pPr>
              <w:pStyle w:val="ListParagraph"/>
              <w:numPr>
                <w:ilvl w:val="0"/>
                <w:numId w:val="9"/>
              </w:numPr>
              <w:rPr>
                <w:rFonts w:ascii="Calibri Light" w:hAnsi="Calibri Light"/>
              </w:rPr>
            </w:pPr>
            <w:r w:rsidRPr="00A8437F">
              <w:rPr>
                <w:rFonts w:ascii="Calibri Light" w:hAnsi="Calibri Light"/>
              </w:rPr>
              <w:t xml:space="preserve">additional links to the National Quality Standard </w:t>
            </w:r>
          </w:p>
          <w:p w14:paraId="1E7E4E1B" w14:textId="77777777" w:rsidR="00820245" w:rsidRPr="00A8437F" w:rsidRDefault="00820245" w:rsidP="00820245">
            <w:pPr>
              <w:pStyle w:val="ListParagraph"/>
              <w:numPr>
                <w:ilvl w:val="0"/>
                <w:numId w:val="9"/>
              </w:numPr>
              <w:rPr>
                <w:rFonts w:ascii="Calibri Light" w:hAnsi="Calibri Light"/>
              </w:rPr>
            </w:pPr>
            <w:r w:rsidRPr="00A8437F">
              <w:rPr>
                <w:rFonts w:ascii="Calibri Light" w:hAnsi="Calibri Light"/>
              </w:rPr>
              <w:t>additions to policy related to behaviour guidance plans</w:t>
            </w:r>
          </w:p>
          <w:p w14:paraId="6E8736B3" w14:textId="77777777" w:rsidR="00820245" w:rsidRPr="00A8437F" w:rsidRDefault="00820245" w:rsidP="00820245">
            <w:pPr>
              <w:pStyle w:val="ListParagraph"/>
              <w:numPr>
                <w:ilvl w:val="0"/>
                <w:numId w:val="9"/>
              </w:numPr>
              <w:rPr>
                <w:rFonts w:ascii="Calibri Light" w:hAnsi="Calibri Light"/>
              </w:rPr>
            </w:pPr>
            <w:r w:rsidRPr="00A8437F">
              <w:rPr>
                <w:rFonts w:ascii="Calibri Light" w:hAnsi="Calibri Light"/>
              </w:rPr>
              <w:t>removal of ‘</w:t>
            </w:r>
            <w:r w:rsidRPr="00A8437F">
              <w:rPr>
                <w:rFonts w:ascii="Calibri Light" w:hAnsi="Calibri Light"/>
                <w:i/>
                <w:iCs/>
              </w:rPr>
              <w:t>children will’</w:t>
            </w:r>
            <w:r w:rsidRPr="00A8437F">
              <w:rPr>
                <w:rFonts w:ascii="Calibri Light" w:hAnsi="Calibri Light"/>
              </w:rPr>
              <w:t xml:space="preserve"> section- policy is written to guide adults- so not appropriate to be included in policy</w:t>
            </w:r>
          </w:p>
          <w:p w14:paraId="06BAA93B" w14:textId="544A6983" w:rsidR="00820245" w:rsidRPr="00A8437F" w:rsidRDefault="00820245" w:rsidP="00820245">
            <w:pPr>
              <w:pStyle w:val="ListParagraph"/>
              <w:numPr>
                <w:ilvl w:val="0"/>
                <w:numId w:val="8"/>
              </w:numPr>
              <w:rPr>
                <w:rFonts w:ascii="Calibri Light" w:hAnsi="Calibri Light"/>
              </w:rPr>
            </w:pPr>
            <w:r w:rsidRPr="00A8437F">
              <w:rPr>
                <w:rFonts w:ascii="Calibri Light" w:hAnsi="Calibri Light"/>
              </w:rPr>
              <w:t>sources checked for currency</w:t>
            </w:r>
          </w:p>
        </w:tc>
        <w:tc>
          <w:tcPr>
            <w:tcW w:w="2187" w:type="dxa"/>
            <w:gridSpan w:val="2"/>
            <w:shd w:val="clear" w:color="auto" w:fill="auto"/>
            <w:vAlign w:val="center"/>
          </w:tcPr>
          <w:p w14:paraId="41FAECD6" w14:textId="068B3098" w:rsidR="00820245" w:rsidRPr="00A8437F" w:rsidRDefault="00820245" w:rsidP="00820245">
            <w:pPr>
              <w:jc w:val="center"/>
              <w:rPr>
                <w:rFonts w:ascii="Calibri Light" w:hAnsi="Calibri Light"/>
                <w:sz w:val="24"/>
                <w:szCs w:val="24"/>
              </w:rPr>
            </w:pPr>
            <w:r w:rsidRPr="00A8437F">
              <w:rPr>
                <w:rFonts w:ascii="Calibri Light" w:hAnsi="Calibri Light"/>
                <w:sz w:val="24"/>
                <w:szCs w:val="24"/>
              </w:rPr>
              <w:t>MAY 2022</w:t>
            </w:r>
          </w:p>
        </w:tc>
      </w:tr>
      <w:tr w:rsidR="00820245" w:rsidRPr="00A8437F" w14:paraId="62A83A1F" w14:textId="77777777" w:rsidTr="00B62BEA">
        <w:trPr>
          <w:trHeight w:val="669"/>
        </w:trPr>
        <w:tc>
          <w:tcPr>
            <w:tcW w:w="2405" w:type="dxa"/>
            <w:shd w:val="clear" w:color="auto" w:fill="auto"/>
            <w:vAlign w:val="center"/>
          </w:tcPr>
          <w:p w14:paraId="64897D56" w14:textId="7907A44D" w:rsidR="00820245" w:rsidRPr="00A8437F" w:rsidRDefault="00820245" w:rsidP="00820245">
            <w:pPr>
              <w:jc w:val="center"/>
              <w:rPr>
                <w:rFonts w:ascii="Calibri Light" w:hAnsi="Calibri Light"/>
              </w:rPr>
            </w:pPr>
            <w:r w:rsidRPr="00A8437F">
              <w:rPr>
                <w:rFonts w:ascii="Calibri Light" w:hAnsi="Calibri Light"/>
                <w:sz w:val="24"/>
                <w:szCs w:val="24"/>
              </w:rPr>
              <w:t>MAY 2020</w:t>
            </w:r>
          </w:p>
        </w:tc>
        <w:tc>
          <w:tcPr>
            <w:tcW w:w="4394" w:type="dxa"/>
            <w:gridSpan w:val="3"/>
            <w:shd w:val="clear" w:color="auto" w:fill="auto"/>
            <w:vAlign w:val="center"/>
          </w:tcPr>
          <w:p w14:paraId="2E4B5A3D" w14:textId="77777777" w:rsidR="00820245" w:rsidRPr="00A8437F" w:rsidRDefault="00820245" w:rsidP="00820245">
            <w:pPr>
              <w:pStyle w:val="ListParagraph"/>
              <w:numPr>
                <w:ilvl w:val="0"/>
                <w:numId w:val="8"/>
              </w:numPr>
              <w:spacing w:after="160"/>
              <w:rPr>
                <w:rFonts w:ascii="Calibri Light" w:hAnsi="Calibri Light"/>
              </w:rPr>
            </w:pPr>
            <w:r w:rsidRPr="00A8437F">
              <w:rPr>
                <w:rFonts w:ascii="Calibri Light" w:hAnsi="Calibri Light"/>
              </w:rPr>
              <w:t>realignment of content within the policy</w:t>
            </w:r>
          </w:p>
          <w:p w14:paraId="1BD19E2B" w14:textId="77777777" w:rsidR="00820245" w:rsidRPr="00A8437F" w:rsidRDefault="00820245" w:rsidP="00820245">
            <w:pPr>
              <w:pStyle w:val="ListParagraph"/>
              <w:numPr>
                <w:ilvl w:val="0"/>
                <w:numId w:val="8"/>
              </w:numPr>
              <w:spacing w:after="160"/>
              <w:rPr>
                <w:rFonts w:ascii="Calibri Light" w:hAnsi="Calibri Light"/>
              </w:rPr>
            </w:pPr>
            <w:r w:rsidRPr="00A8437F">
              <w:rPr>
                <w:rFonts w:ascii="Calibri Light" w:hAnsi="Calibri Light"/>
              </w:rPr>
              <w:t>deleted content that was repeated in different sections or moved into a different section</w:t>
            </w:r>
          </w:p>
          <w:p w14:paraId="53ADA073" w14:textId="77777777" w:rsidR="00820245" w:rsidRPr="00A8437F" w:rsidRDefault="00820245" w:rsidP="00820245">
            <w:pPr>
              <w:pStyle w:val="ListParagraph"/>
              <w:numPr>
                <w:ilvl w:val="0"/>
                <w:numId w:val="8"/>
              </w:numPr>
              <w:spacing w:after="160"/>
              <w:rPr>
                <w:rFonts w:ascii="Calibri Light" w:hAnsi="Calibri Light"/>
              </w:rPr>
            </w:pPr>
            <w:r w:rsidRPr="00A8437F">
              <w:rPr>
                <w:rFonts w:ascii="Calibri Light" w:hAnsi="Calibri Light"/>
              </w:rPr>
              <w:t>changed order of some points</w:t>
            </w:r>
          </w:p>
          <w:p w14:paraId="46F14AE5" w14:textId="77777777" w:rsidR="00820245" w:rsidRPr="00A8437F" w:rsidRDefault="00820245" w:rsidP="00820245">
            <w:pPr>
              <w:pStyle w:val="ListParagraph"/>
              <w:numPr>
                <w:ilvl w:val="0"/>
                <w:numId w:val="8"/>
              </w:numPr>
              <w:spacing w:after="160"/>
              <w:rPr>
                <w:rFonts w:ascii="Calibri Light" w:hAnsi="Calibri Light"/>
              </w:rPr>
            </w:pPr>
            <w:r w:rsidRPr="00A8437F">
              <w:rPr>
                <w:rFonts w:ascii="Calibri Light" w:hAnsi="Calibri Light"/>
              </w:rPr>
              <w:t>additional definitions added</w:t>
            </w:r>
          </w:p>
          <w:p w14:paraId="31D31B58" w14:textId="77777777" w:rsidR="00820245" w:rsidRPr="00A8437F" w:rsidRDefault="00820245" w:rsidP="00820245">
            <w:pPr>
              <w:pStyle w:val="ListParagraph"/>
              <w:numPr>
                <w:ilvl w:val="0"/>
                <w:numId w:val="8"/>
              </w:numPr>
              <w:spacing w:after="160"/>
              <w:rPr>
                <w:rFonts w:ascii="Calibri Light" w:hAnsi="Calibri Light"/>
              </w:rPr>
            </w:pPr>
            <w:r w:rsidRPr="00A8437F">
              <w:rPr>
                <w:rFonts w:ascii="Calibri Light" w:hAnsi="Calibri Light"/>
              </w:rPr>
              <w:t>rewording of some points</w:t>
            </w:r>
          </w:p>
          <w:p w14:paraId="0ACCC4E1" w14:textId="77777777" w:rsidR="00820245" w:rsidRPr="00A8437F" w:rsidRDefault="00820245" w:rsidP="00820245">
            <w:pPr>
              <w:pStyle w:val="ListParagraph"/>
              <w:numPr>
                <w:ilvl w:val="0"/>
                <w:numId w:val="8"/>
              </w:numPr>
              <w:spacing w:after="160"/>
              <w:rPr>
                <w:rFonts w:ascii="Calibri Light" w:hAnsi="Calibri Light"/>
              </w:rPr>
            </w:pPr>
            <w:r w:rsidRPr="00A8437F">
              <w:rPr>
                <w:rFonts w:ascii="Calibri Light" w:hAnsi="Calibri Light"/>
              </w:rPr>
              <w:t>notification to regulatory authority added</w:t>
            </w:r>
          </w:p>
          <w:p w14:paraId="6CA9B145" w14:textId="77777777" w:rsidR="00820245" w:rsidRPr="00A8437F" w:rsidRDefault="00820245" w:rsidP="00820245">
            <w:pPr>
              <w:pStyle w:val="ListParagraph"/>
              <w:numPr>
                <w:ilvl w:val="0"/>
                <w:numId w:val="8"/>
              </w:numPr>
              <w:spacing w:after="160"/>
              <w:rPr>
                <w:rFonts w:ascii="Calibri Light" w:hAnsi="Calibri Light"/>
              </w:rPr>
            </w:pPr>
            <w:r w:rsidRPr="00A8437F">
              <w:rPr>
                <w:rFonts w:ascii="Calibri Light" w:hAnsi="Calibri Light"/>
              </w:rPr>
              <w:t>additional information added for clarity</w:t>
            </w:r>
          </w:p>
          <w:p w14:paraId="49B55D8B" w14:textId="77777777" w:rsidR="00820245" w:rsidRPr="00A8437F" w:rsidRDefault="00820245" w:rsidP="00820245">
            <w:pPr>
              <w:pStyle w:val="ListParagraph"/>
              <w:numPr>
                <w:ilvl w:val="0"/>
                <w:numId w:val="8"/>
              </w:numPr>
              <w:spacing w:after="160"/>
              <w:rPr>
                <w:rFonts w:ascii="Calibri Light" w:hAnsi="Calibri Light"/>
              </w:rPr>
            </w:pPr>
            <w:r w:rsidRPr="00A8437F">
              <w:rPr>
                <w:rFonts w:ascii="Calibri Light" w:hAnsi="Calibri Light"/>
              </w:rPr>
              <w:t>further sources included</w:t>
            </w:r>
          </w:p>
          <w:p w14:paraId="099A3811" w14:textId="0011E61C" w:rsidR="00820245" w:rsidRPr="00A8437F" w:rsidRDefault="00820245" w:rsidP="00820245">
            <w:pPr>
              <w:pStyle w:val="ListParagraph"/>
              <w:numPr>
                <w:ilvl w:val="0"/>
                <w:numId w:val="8"/>
              </w:numPr>
              <w:spacing w:after="160"/>
              <w:rPr>
                <w:rFonts w:ascii="Calibri Light" w:hAnsi="Calibri Light"/>
              </w:rPr>
            </w:pPr>
            <w:r w:rsidRPr="00A8437F">
              <w:rPr>
                <w:rFonts w:ascii="Calibri Light" w:hAnsi="Calibri Light"/>
              </w:rPr>
              <w:lastRenderedPageBreak/>
              <w:t>sources updated and checked for currency</w:t>
            </w:r>
          </w:p>
        </w:tc>
        <w:tc>
          <w:tcPr>
            <w:tcW w:w="2187" w:type="dxa"/>
            <w:gridSpan w:val="2"/>
            <w:shd w:val="clear" w:color="auto" w:fill="auto"/>
            <w:vAlign w:val="center"/>
          </w:tcPr>
          <w:p w14:paraId="7C65A642" w14:textId="7F13A44A" w:rsidR="00820245" w:rsidRPr="00A8437F" w:rsidRDefault="00820245" w:rsidP="00820245">
            <w:pPr>
              <w:jc w:val="center"/>
              <w:rPr>
                <w:rFonts w:ascii="Calibri Light" w:hAnsi="Calibri Light"/>
              </w:rPr>
            </w:pPr>
            <w:r w:rsidRPr="00A8437F">
              <w:rPr>
                <w:rFonts w:ascii="Calibri Light" w:hAnsi="Calibri Light"/>
                <w:sz w:val="24"/>
                <w:szCs w:val="24"/>
              </w:rPr>
              <w:lastRenderedPageBreak/>
              <w:t>MAY 2021</w:t>
            </w:r>
          </w:p>
        </w:tc>
      </w:tr>
      <w:tr w:rsidR="00820245" w:rsidRPr="00A8437F" w14:paraId="58E0F9ED" w14:textId="77777777" w:rsidTr="00B62BEA">
        <w:trPr>
          <w:trHeight w:val="669"/>
        </w:trPr>
        <w:tc>
          <w:tcPr>
            <w:tcW w:w="2405" w:type="dxa"/>
            <w:shd w:val="clear" w:color="auto" w:fill="auto"/>
            <w:vAlign w:val="center"/>
          </w:tcPr>
          <w:p w14:paraId="78DE25A1" w14:textId="17D33EED" w:rsidR="00820245" w:rsidRPr="00A8437F" w:rsidRDefault="00820245" w:rsidP="00820245">
            <w:pPr>
              <w:jc w:val="center"/>
              <w:rPr>
                <w:rFonts w:ascii="Calibri Light" w:hAnsi="Calibri Light"/>
                <w:sz w:val="24"/>
                <w:szCs w:val="24"/>
              </w:rPr>
            </w:pPr>
            <w:r w:rsidRPr="00A8437F">
              <w:rPr>
                <w:rFonts w:ascii="Calibri Light" w:hAnsi="Calibri Light"/>
                <w:sz w:val="24"/>
                <w:szCs w:val="24"/>
              </w:rPr>
              <w:t>MAY 2019</w:t>
            </w:r>
          </w:p>
        </w:tc>
        <w:tc>
          <w:tcPr>
            <w:tcW w:w="4394" w:type="dxa"/>
            <w:gridSpan w:val="3"/>
            <w:shd w:val="clear" w:color="auto" w:fill="auto"/>
            <w:vAlign w:val="center"/>
          </w:tcPr>
          <w:p w14:paraId="1F042577" w14:textId="77777777" w:rsidR="00820245" w:rsidRPr="00A8437F" w:rsidRDefault="00820245" w:rsidP="00820245">
            <w:pPr>
              <w:ind w:left="39"/>
              <w:rPr>
                <w:rFonts w:asciiTheme="majorHAnsi" w:hAnsiTheme="majorHAnsi"/>
                <w:b/>
                <w:lang w:val="en-US"/>
              </w:rPr>
            </w:pPr>
            <w:bookmarkStart w:id="3" w:name="_Hlk530117761"/>
            <w:r w:rsidRPr="00A8437F">
              <w:rPr>
                <w:rFonts w:asciiTheme="majorHAnsi" w:hAnsiTheme="majorHAnsi"/>
                <w:lang w:val="en-US"/>
              </w:rPr>
              <w:t>My Time Our Place: Framework for School Age Care in Australia info added.</w:t>
            </w:r>
            <w:r w:rsidRPr="00A8437F">
              <w:rPr>
                <w:rFonts w:ascii="Calibri Light" w:hAnsi="Calibri Light"/>
              </w:rPr>
              <w:t xml:space="preserve"> </w:t>
            </w:r>
          </w:p>
          <w:bookmarkEnd w:id="3"/>
          <w:p w14:paraId="7D1E0372" w14:textId="77777777" w:rsidR="00820245" w:rsidRPr="00A8437F" w:rsidRDefault="00820245" w:rsidP="00820245">
            <w:pPr>
              <w:rPr>
                <w:rFonts w:ascii="Calibri Light" w:hAnsi="Calibri Light"/>
              </w:rPr>
            </w:pPr>
            <w:r w:rsidRPr="00A8437F">
              <w:rPr>
                <w:rFonts w:ascii="Calibri Light" w:hAnsi="Calibri Light"/>
              </w:rPr>
              <w:t>Additional information added to points.</w:t>
            </w:r>
          </w:p>
          <w:p w14:paraId="0377159E" w14:textId="77777777" w:rsidR="00820245" w:rsidRPr="00A8437F" w:rsidRDefault="00820245" w:rsidP="00820245">
            <w:pPr>
              <w:rPr>
                <w:rFonts w:ascii="Calibri Light" w:hAnsi="Calibri Light"/>
              </w:rPr>
            </w:pPr>
            <w:r w:rsidRPr="00A8437F">
              <w:rPr>
                <w:rFonts w:ascii="Calibri Light" w:hAnsi="Calibri Light"/>
              </w:rPr>
              <w:t>Rearranged the order of points for better flow</w:t>
            </w:r>
          </w:p>
          <w:p w14:paraId="0A8502C7" w14:textId="77777777" w:rsidR="00820245" w:rsidRPr="00A8437F" w:rsidRDefault="00820245" w:rsidP="00820245">
            <w:pPr>
              <w:rPr>
                <w:rFonts w:ascii="Calibri Light" w:hAnsi="Calibri Light"/>
              </w:rPr>
            </w:pPr>
            <w:r w:rsidRPr="00A8437F">
              <w:rPr>
                <w:rFonts w:ascii="Calibri Light" w:hAnsi="Calibri Light"/>
              </w:rPr>
              <w:t>Sources checked for currency: Deleted if irrelevant or no longer available.</w:t>
            </w:r>
          </w:p>
          <w:p w14:paraId="2BC83E7F" w14:textId="77777777" w:rsidR="00820245" w:rsidRPr="00A8437F" w:rsidRDefault="00820245" w:rsidP="00820245">
            <w:pPr>
              <w:rPr>
                <w:rFonts w:ascii="Calibri Light" w:hAnsi="Calibri Light"/>
              </w:rPr>
            </w:pPr>
            <w:r w:rsidRPr="00A8437F">
              <w:rPr>
                <w:rFonts w:ascii="Calibri Light" w:hAnsi="Calibri Light"/>
              </w:rPr>
              <w:t>Sources/references corrected, updated, and alphabetised.</w:t>
            </w:r>
          </w:p>
          <w:p w14:paraId="7D567A62" w14:textId="2E966CCB" w:rsidR="00820245" w:rsidRPr="00A8437F" w:rsidRDefault="00820245" w:rsidP="00820245">
            <w:pPr>
              <w:rPr>
                <w:rFonts w:ascii="Calibri Light" w:hAnsi="Calibri Light"/>
              </w:rPr>
            </w:pPr>
            <w:r w:rsidRPr="00A8437F">
              <w:rPr>
                <w:rFonts w:ascii="Calibri Light" w:hAnsi="Calibri Light"/>
              </w:rPr>
              <w:t>Information added to sources.</w:t>
            </w:r>
          </w:p>
        </w:tc>
        <w:tc>
          <w:tcPr>
            <w:tcW w:w="2187" w:type="dxa"/>
            <w:gridSpan w:val="2"/>
            <w:shd w:val="clear" w:color="auto" w:fill="auto"/>
            <w:vAlign w:val="center"/>
          </w:tcPr>
          <w:p w14:paraId="79A20D31" w14:textId="1256D777" w:rsidR="00820245" w:rsidRPr="00A8437F" w:rsidRDefault="00820245" w:rsidP="00820245">
            <w:pPr>
              <w:jc w:val="center"/>
              <w:rPr>
                <w:rFonts w:ascii="Calibri Light" w:hAnsi="Calibri Light"/>
                <w:sz w:val="24"/>
                <w:szCs w:val="24"/>
              </w:rPr>
            </w:pPr>
            <w:r w:rsidRPr="00A8437F">
              <w:rPr>
                <w:rFonts w:ascii="Calibri Light" w:hAnsi="Calibri Light"/>
                <w:sz w:val="24"/>
                <w:szCs w:val="24"/>
              </w:rPr>
              <w:t>MAY 2020</w:t>
            </w:r>
          </w:p>
        </w:tc>
      </w:tr>
      <w:tr w:rsidR="00820245" w:rsidRPr="00A8437F" w14:paraId="161BD655" w14:textId="77777777" w:rsidTr="00B62BEA">
        <w:trPr>
          <w:trHeight w:val="669"/>
        </w:trPr>
        <w:tc>
          <w:tcPr>
            <w:tcW w:w="2405" w:type="dxa"/>
            <w:shd w:val="clear" w:color="auto" w:fill="auto"/>
            <w:vAlign w:val="center"/>
          </w:tcPr>
          <w:p w14:paraId="14A0E481" w14:textId="0E478F87" w:rsidR="00820245" w:rsidRPr="00A8437F" w:rsidRDefault="00820245" w:rsidP="00820245">
            <w:pPr>
              <w:jc w:val="center"/>
              <w:rPr>
                <w:rFonts w:ascii="Calibri Light" w:hAnsi="Calibri Light"/>
                <w:sz w:val="24"/>
                <w:szCs w:val="24"/>
              </w:rPr>
            </w:pPr>
            <w:r w:rsidRPr="00A8437F">
              <w:rPr>
                <w:rFonts w:ascii="Calibri Light" w:hAnsi="Calibri Light"/>
                <w:sz w:val="24"/>
                <w:szCs w:val="24"/>
              </w:rPr>
              <w:t>MAY 2018</w:t>
            </w:r>
          </w:p>
        </w:tc>
        <w:tc>
          <w:tcPr>
            <w:tcW w:w="4394" w:type="dxa"/>
            <w:gridSpan w:val="3"/>
            <w:shd w:val="clear" w:color="auto" w:fill="auto"/>
            <w:vAlign w:val="center"/>
          </w:tcPr>
          <w:p w14:paraId="7B6AD2BF" w14:textId="0E33FB5C" w:rsidR="00820245" w:rsidRPr="00A8437F" w:rsidRDefault="00820245" w:rsidP="00820245">
            <w:pPr>
              <w:rPr>
                <w:rFonts w:asciiTheme="majorHAnsi" w:hAnsiTheme="majorHAnsi"/>
              </w:rPr>
            </w:pPr>
            <w:r w:rsidRPr="00A8437F">
              <w:rPr>
                <w:rFonts w:asciiTheme="majorHAnsi" w:hAnsiTheme="majorHAnsi"/>
              </w:rPr>
              <w:t>Modifications made, taking out ‘behaviour management’ references and plans and adjusted to Strategic Inclusion Plans</w:t>
            </w:r>
          </w:p>
        </w:tc>
        <w:tc>
          <w:tcPr>
            <w:tcW w:w="2187" w:type="dxa"/>
            <w:gridSpan w:val="2"/>
            <w:shd w:val="clear" w:color="auto" w:fill="auto"/>
            <w:vAlign w:val="center"/>
          </w:tcPr>
          <w:p w14:paraId="4C23D7D5" w14:textId="6A6D1C02" w:rsidR="00820245" w:rsidRPr="00A8437F" w:rsidRDefault="00820245" w:rsidP="00820245">
            <w:pPr>
              <w:jc w:val="center"/>
              <w:rPr>
                <w:rFonts w:ascii="Calibri Light" w:hAnsi="Calibri Light"/>
                <w:sz w:val="24"/>
                <w:szCs w:val="24"/>
              </w:rPr>
            </w:pPr>
            <w:r w:rsidRPr="00A8437F">
              <w:rPr>
                <w:rFonts w:ascii="Calibri Light" w:hAnsi="Calibri Light"/>
                <w:sz w:val="24"/>
                <w:szCs w:val="24"/>
              </w:rPr>
              <w:t>MAY 2019</w:t>
            </w:r>
          </w:p>
        </w:tc>
      </w:tr>
      <w:tr w:rsidR="00820245" w14:paraId="055FD037" w14:textId="77777777" w:rsidTr="00B62BEA">
        <w:trPr>
          <w:trHeight w:val="669"/>
        </w:trPr>
        <w:tc>
          <w:tcPr>
            <w:tcW w:w="2405" w:type="dxa"/>
            <w:shd w:val="clear" w:color="auto" w:fill="auto"/>
            <w:vAlign w:val="center"/>
          </w:tcPr>
          <w:p w14:paraId="1091C203" w14:textId="4D2F3BD3" w:rsidR="00820245" w:rsidRPr="00A8437F" w:rsidRDefault="00820245" w:rsidP="00820245">
            <w:pPr>
              <w:jc w:val="center"/>
              <w:rPr>
                <w:rFonts w:ascii="Calibri Light" w:hAnsi="Calibri Light"/>
                <w:sz w:val="24"/>
                <w:szCs w:val="24"/>
              </w:rPr>
            </w:pPr>
            <w:r w:rsidRPr="00A8437F">
              <w:rPr>
                <w:rFonts w:ascii="Calibri Light" w:hAnsi="Calibri Light"/>
                <w:sz w:val="24"/>
                <w:szCs w:val="24"/>
              </w:rPr>
              <w:t>DECEMBER 2017</w:t>
            </w:r>
          </w:p>
        </w:tc>
        <w:tc>
          <w:tcPr>
            <w:tcW w:w="4394" w:type="dxa"/>
            <w:gridSpan w:val="3"/>
            <w:shd w:val="clear" w:color="auto" w:fill="auto"/>
            <w:vAlign w:val="center"/>
          </w:tcPr>
          <w:p w14:paraId="42CCA8A9" w14:textId="7468A74F" w:rsidR="00820245" w:rsidRPr="00A8437F" w:rsidRDefault="00820245" w:rsidP="00820245">
            <w:pPr>
              <w:rPr>
                <w:rFonts w:ascii="Calibri Light" w:hAnsi="Calibri Light"/>
              </w:rPr>
            </w:pPr>
            <w:r w:rsidRPr="00A8437F">
              <w:rPr>
                <w:rFonts w:asciiTheme="majorHAnsi" w:hAnsiTheme="majorHAnsi"/>
              </w:rPr>
              <w:t>Updated the references to comply with the revised National Quality Standard</w:t>
            </w:r>
          </w:p>
        </w:tc>
        <w:tc>
          <w:tcPr>
            <w:tcW w:w="2187" w:type="dxa"/>
            <w:gridSpan w:val="2"/>
            <w:shd w:val="clear" w:color="auto" w:fill="auto"/>
            <w:vAlign w:val="center"/>
          </w:tcPr>
          <w:p w14:paraId="406F3562" w14:textId="778F8696" w:rsidR="00820245" w:rsidRPr="004550D5" w:rsidRDefault="00820245" w:rsidP="00820245">
            <w:pPr>
              <w:jc w:val="center"/>
              <w:rPr>
                <w:rFonts w:ascii="Calibri Light" w:hAnsi="Calibri Light"/>
                <w:sz w:val="24"/>
                <w:szCs w:val="24"/>
              </w:rPr>
            </w:pPr>
            <w:r w:rsidRPr="00A8437F">
              <w:rPr>
                <w:rFonts w:ascii="Calibri Light" w:hAnsi="Calibri Light"/>
                <w:sz w:val="24"/>
                <w:szCs w:val="24"/>
              </w:rPr>
              <w:t>MAY 2018</w:t>
            </w:r>
          </w:p>
        </w:tc>
      </w:tr>
    </w:tbl>
    <w:p w14:paraId="1C2C9C8D" w14:textId="4079EEA5" w:rsidR="00E50754" w:rsidRPr="00E50754" w:rsidRDefault="00E50754" w:rsidP="00E41EAE">
      <w:pPr>
        <w:spacing w:line="360" w:lineRule="auto"/>
        <w:rPr>
          <w:rFonts w:asciiTheme="majorHAnsi" w:hAnsiTheme="majorHAnsi"/>
        </w:rPr>
      </w:pPr>
    </w:p>
    <w:sectPr w:rsidR="00E50754" w:rsidRPr="00E50754" w:rsidSect="003E69D6">
      <w:headerReference w:type="default" r:id="rId21"/>
      <w:footerReference w:type="even" r:id="rId22"/>
      <w:footerReference w:type="default" r:id="rId23"/>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7F1E6" w14:textId="77777777" w:rsidR="003E69D6" w:rsidRDefault="003E69D6" w:rsidP="0021486F">
      <w:pPr>
        <w:spacing w:after="0" w:line="240" w:lineRule="auto"/>
      </w:pPr>
      <w:r>
        <w:separator/>
      </w:r>
    </w:p>
  </w:endnote>
  <w:endnote w:type="continuationSeparator" w:id="0">
    <w:p w14:paraId="557C782A" w14:textId="77777777" w:rsidR="003E69D6" w:rsidRDefault="003E69D6" w:rsidP="0021486F">
      <w:pPr>
        <w:spacing w:after="0" w:line="240" w:lineRule="auto"/>
      </w:pPr>
      <w:r>
        <w:continuationSeparator/>
      </w:r>
    </w:p>
  </w:endnote>
  <w:endnote w:type="continuationNotice" w:id="1">
    <w:p w14:paraId="54C3CF05" w14:textId="77777777" w:rsidR="003E69D6" w:rsidRDefault="003E69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eta Plus Normal">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2572417"/>
      <w:docPartObj>
        <w:docPartGallery w:val="Page Numbers (Bottom of Page)"/>
        <w:docPartUnique/>
      </w:docPartObj>
    </w:sdtPr>
    <w:sdtEndPr>
      <w:rPr>
        <w:rStyle w:val="PageNumber"/>
      </w:rPr>
    </w:sdtEndPr>
    <w:sdtContent>
      <w:p w14:paraId="76FF2BA7" w14:textId="008789F5" w:rsidR="00225E6F" w:rsidRDefault="00225E6F" w:rsidP="00F64F3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5F2444" w14:textId="77777777" w:rsidR="00225E6F" w:rsidRDefault="00225E6F" w:rsidP="00225E6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5175857"/>
      <w:docPartObj>
        <w:docPartGallery w:val="Page Numbers (Bottom of Page)"/>
        <w:docPartUnique/>
      </w:docPartObj>
    </w:sdtPr>
    <w:sdtEndPr>
      <w:rPr>
        <w:rStyle w:val="PageNumber"/>
      </w:rPr>
    </w:sdtEndPr>
    <w:sdtContent>
      <w:p w14:paraId="70A767FB" w14:textId="79D667E4" w:rsidR="00225E6F" w:rsidRDefault="00225E6F" w:rsidP="00F64F3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5B0EC6F1" w14:textId="30948F2C" w:rsidR="003F0490" w:rsidRDefault="003F0490" w:rsidP="00225E6F">
    <w:pPr>
      <w:pStyle w:val="Footer"/>
      <w:ind w:firstLine="360"/>
    </w:pPr>
    <w:r>
      <w:rPr>
        <w:rFonts w:ascii="Calibri Light" w:hAnsi="Calibri Light"/>
        <w:sz w:val="18"/>
        <w:szCs w:val="18"/>
      </w:rPr>
      <w:t xml:space="preserve"> </w:t>
    </w:r>
    <w:r>
      <w:rPr>
        <w:rFonts w:ascii="Calibri Light" w:hAnsi="Calibri Light"/>
        <w:sz w:val="18"/>
        <w:szCs w:val="18"/>
        <w:lang w:val="en-US"/>
      </w:rPr>
      <w:t>Behaviour Guidance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207D7" w14:textId="77777777" w:rsidR="003E69D6" w:rsidRDefault="003E69D6" w:rsidP="0021486F">
      <w:pPr>
        <w:spacing w:after="0" w:line="240" w:lineRule="auto"/>
      </w:pPr>
      <w:r>
        <w:separator/>
      </w:r>
    </w:p>
  </w:footnote>
  <w:footnote w:type="continuationSeparator" w:id="0">
    <w:p w14:paraId="0C54AECC" w14:textId="77777777" w:rsidR="003E69D6" w:rsidRDefault="003E69D6" w:rsidP="0021486F">
      <w:pPr>
        <w:spacing w:after="0" w:line="240" w:lineRule="auto"/>
      </w:pPr>
      <w:r>
        <w:continuationSeparator/>
      </w:r>
    </w:p>
  </w:footnote>
  <w:footnote w:type="continuationNotice" w:id="1">
    <w:p w14:paraId="6BBB5346" w14:textId="77777777" w:rsidR="003E69D6" w:rsidRDefault="003E69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05E5" w14:textId="71CBFDA9" w:rsidR="003F0490" w:rsidRDefault="00D2358B">
    <w:pPr>
      <w:pStyle w:val="Header"/>
    </w:pPr>
    <w:r>
      <w:rPr>
        <w:noProof/>
        <w:sz w:val="48"/>
        <w:szCs w:val="44"/>
        <w:lang w:val="en-US"/>
      </w:rPr>
      <mc:AlternateContent>
        <mc:Choice Requires="wps">
          <w:drawing>
            <wp:anchor distT="0" distB="0" distL="114300" distR="114300" simplePos="0" relativeHeight="251658242" behindDoc="0" locked="0" layoutInCell="1" allowOverlap="1" wp14:anchorId="1C21A333" wp14:editId="0194FC9C">
              <wp:simplePos x="0" y="0"/>
              <wp:positionH relativeFrom="column">
                <wp:posOffset>-304800</wp:posOffset>
              </wp:positionH>
              <wp:positionV relativeFrom="paragraph">
                <wp:posOffset>-221615</wp:posOffset>
              </wp:positionV>
              <wp:extent cx="318135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181350" cy="342900"/>
                      </a:xfrm>
                      <a:prstGeom prst="rect">
                        <a:avLst/>
                      </a:prstGeom>
                      <a:noFill/>
                      <a:ln>
                        <a:noFill/>
                      </a:ln>
                      <a:effectLst/>
                      <a:extLst>
                        <a:ext uri="{C572A759-6A51-4108-AA02-DFA0A04FC94B}">
                          <ma14:wrappingTextBox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AB4840" w14:textId="66E77008" w:rsidR="003F0490" w:rsidRPr="00D2358B" w:rsidRDefault="00D2358B" w:rsidP="00A07751">
                          <w:pPr>
                            <w:rPr>
                              <w:rFonts w:ascii="Calibri Light" w:hAnsi="Calibri Light"/>
                              <w:color w:val="FFFFFF" w:themeColor="background1"/>
                              <w:lang w:val="en-US"/>
                            </w:rPr>
                          </w:pPr>
                          <w:r>
                            <w:rPr>
                              <w:rFonts w:ascii="Calibri Light" w:hAnsi="Calibri Light"/>
                              <w:color w:val="FFFFFF" w:themeColor="background1"/>
                              <w:lang w:val="en-US"/>
                            </w:rPr>
                            <w:t>Wallaroo Primary School &amp; Community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pt;margin-top:-17.45pt;width:250.5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" filled="f" stroked="f">
              <v:textbox>
                <w:txbxContent>
                  <w:p w14:paraId="32AB4840" w14:textId="66E77008" w:rsidR="003F0490" w:rsidRPr="00D2358B" w:rsidRDefault="00D2358B" w:rsidP="00A07751">
                    <w:pPr>
                      <w:rPr>
                        <w:rFonts w:ascii="Calibri Light" w:hAnsi="Calibri Light"/>
                        <w:color w:val="FFFFFF" w:themeColor="background1"/>
                        <w:lang w:val="en-US"/>
                      </w:rPr>
                    </w:pPr>
                    <w:r>
                      <w:rPr>
                        <w:rFonts w:ascii="Calibri Light" w:hAnsi="Calibri Light"/>
                        <w:color w:val="FFFFFF" w:themeColor="background1"/>
                        <w:lang w:val="en-US"/>
                      </w:rPr>
                      <w:t>Wallaroo Primary School &amp; Community OSHC</w:t>
                    </w:r>
                  </w:p>
                </w:txbxContent>
              </v:textbox>
            </v:shape>
          </w:pict>
        </mc:Fallback>
      </mc:AlternateContent>
    </w:r>
    <w:r w:rsidR="003F0490" w:rsidRPr="0021486F">
      <w:rPr>
        <w:noProof/>
        <w:sz w:val="48"/>
        <w:szCs w:val="44"/>
        <w:lang w:val="en-US"/>
      </w:rPr>
      <mc:AlternateContent>
        <mc:Choice Requires="wps">
          <w:drawing>
            <wp:anchor distT="0" distB="0" distL="114300" distR="114300" simplePos="0" relativeHeight="251658240" behindDoc="0" locked="0" layoutInCell="1" allowOverlap="1" wp14:anchorId="564FEF6C" wp14:editId="4254B516">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3F0490" w:rsidRPr="004A79B2" w:rsidRDefault="003F0490"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564FEF6C" id="Rectangle 18" o:spid="_x0000_s1026" style="position:absolute;margin-left:-1in;margin-top:-21pt;width:433.8pt;height:28.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" fillcolor="#70ac3d" stroked="f" strokeweight=".5pt">
              <v:textbox>
                <w:txbxContent>
                  <w:p w14:paraId="43E69882" w14:textId="77777777" w:rsidR="003F0490" w:rsidRPr="004A79B2" w:rsidRDefault="003F0490" w:rsidP="00A07751">
                    <w:pPr>
                      <w:ind w:firstLine="720"/>
                      <w:rPr>
                        <w:rFonts w:ascii="Calibri Light" w:hAnsi="Calibri Light"/>
                        <w:color w:val="1EA3C0"/>
                        <w:szCs w:val="18"/>
                      </w:rPr>
                    </w:pPr>
                  </w:p>
                </w:txbxContent>
              </v:textbox>
              <w10:wrap type="through"/>
            </v:rect>
          </w:pict>
        </mc:Fallback>
      </mc:AlternateContent>
    </w:r>
    <w:r w:rsidR="003F0490" w:rsidRPr="0021486F">
      <w:rPr>
        <w:noProof/>
        <w:sz w:val="48"/>
        <w:szCs w:val="44"/>
        <w:lang w:val="en-US"/>
      </w:rPr>
      <mc:AlternateContent>
        <mc:Choice Requires="wps">
          <w:drawing>
            <wp:anchor distT="0" distB="0" distL="114300" distR="114300" simplePos="0" relativeHeight="251658241" behindDoc="0" locked="0" layoutInCell="1" allowOverlap="1" wp14:anchorId="5C727EB8" wp14:editId="6B94AA92">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3F0490" w:rsidRPr="00865E0A" w:rsidRDefault="003F0490"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727EB8" id="Text Box 20" o:spid="_x0000_s1028" type="#_x0000_t202" style="position:absolute;margin-left:353.3pt;margin-top:-21pt;width:170pt;height:28.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" fillcolor="#333c44" stroked="f">
              <v:textbox>
                <w:txbxContent>
                  <w:p w14:paraId="36787074" w14:textId="77777777" w:rsidR="003F0490" w:rsidRPr="00865E0A" w:rsidRDefault="003F0490" w:rsidP="00A07751">
                    <w:pPr>
                      <w:rPr>
                        <w:rFonts w:ascii="Calibri Light" w:hAnsi="Calibri Light"/>
                        <w:color w:val="999999"/>
                        <w:szCs w:val="20"/>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1B1C"/>
    <w:multiLevelType w:val="hybridMultilevel"/>
    <w:tmpl w:val="8D28B988"/>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C02CF7"/>
    <w:multiLevelType w:val="hybridMultilevel"/>
    <w:tmpl w:val="74DCB69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52C68EF"/>
    <w:multiLevelType w:val="hybridMultilevel"/>
    <w:tmpl w:val="C99ABF2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1E3DBB"/>
    <w:multiLevelType w:val="hybridMultilevel"/>
    <w:tmpl w:val="3758803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42C20EF"/>
    <w:multiLevelType w:val="hybridMultilevel"/>
    <w:tmpl w:val="47747D1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C72220"/>
    <w:multiLevelType w:val="hybridMultilevel"/>
    <w:tmpl w:val="A48AC0D8"/>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CB5E28"/>
    <w:multiLevelType w:val="hybridMultilevel"/>
    <w:tmpl w:val="E710D4A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4DD11F63"/>
    <w:multiLevelType w:val="hybridMultilevel"/>
    <w:tmpl w:val="AFFCD2EA"/>
    <w:lvl w:ilvl="0" w:tplc="00000001">
      <w:start w:val="1"/>
      <w:numFmt w:val="bullet"/>
      <w:lvlText w:val="•"/>
      <w:lvlJc w:val="left"/>
      <w:pPr>
        <w:ind w:left="360" w:hanging="360"/>
      </w:pPr>
      <w:rPr>
        <w:rFont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9" w15:restartNumberingAfterBreak="0">
    <w:nsid w:val="5586487B"/>
    <w:multiLevelType w:val="hybridMultilevel"/>
    <w:tmpl w:val="90EAD81C"/>
    <w:lvl w:ilvl="0" w:tplc="00000001">
      <w:start w:val="1"/>
      <w:numFmt w:val="bullet"/>
      <w:lvlText w:val="•"/>
      <w:lvlJc w:val="left"/>
      <w:pPr>
        <w:ind w:left="720" w:hanging="360"/>
      </w:pPr>
      <w:rPr>
        <w:rFonts w:hint="default"/>
      </w:rPr>
    </w:lvl>
    <w:lvl w:ilvl="1" w:tplc="A2EA6C22">
      <w:numFmt w:val="bullet"/>
      <w:lvlText w:val="-"/>
      <w:lvlJc w:val="left"/>
      <w:pPr>
        <w:ind w:left="1440" w:hanging="360"/>
      </w:pPr>
      <w:rPr>
        <w:rFonts w:ascii="Calibri Light" w:eastAsiaTheme="minorEastAsia" w:hAnsi="Calibri Light"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7A48F0"/>
    <w:multiLevelType w:val="hybridMultilevel"/>
    <w:tmpl w:val="533A66AC"/>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296AD4"/>
    <w:multiLevelType w:val="hybridMultilevel"/>
    <w:tmpl w:val="3DB6F04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E9D5CC7"/>
    <w:multiLevelType w:val="hybridMultilevel"/>
    <w:tmpl w:val="0F3E1292"/>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5F2107"/>
    <w:multiLevelType w:val="hybridMultilevel"/>
    <w:tmpl w:val="A7F051F2"/>
    <w:lvl w:ilvl="0" w:tplc="00000001">
      <w:start w:val="1"/>
      <w:numFmt w:val="bullet"/>
      <w:lvlText w:val="•"/>
      <w:lvlJc w:val="left"/>
      <w:pPr>
        <w:ind w:left="360" w:hanging="360"/>
      </w:pPr>
      <w:rPr>
        <w:rFont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7B040FA5"/>
    <w:multiLevelType w:val="hybridMultilevel"/>
    <w:tmpl w:val="F6C2F120"/>
    <w:lvl w:ilvl="0" w:tplc="00000001">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AD3E24"/>
    <w:multiLevelType w:val="hybridMultilevel"/>
    <w:tmpl w:val="7A20786A"/>
    <w:lvl w:ilvl="0" w:tplc="00000001">
      <w:start w:val="1"/>
      <w:numFmt w:val="bullet"/>
      <w:lvlText w:val="•"/>
      <w:lvlJc w:val="left"/>
      <w:pPr>
        <w:ind w:left="360" w:hanging="360"/>
      </w:pPr>
      <w:rPr>
        <w:rFonts w:hint="default"/>
      </w:rPr>
    </w:lvl>
    <w:lvl w:ilvl="1" w:tplc="A2EA6C22">
      <w:numFmt w:val="bullet"/>
      <w:lvlText w:val="-"/>
      <w:lvlJc w:val="left"/>
      <w:pPr>
        <w:ind w:left="720" w:hanging="360"/>
      </w:pPr>
      <w:rPr>
        <w:rFonts w:ascii="Calibri Light" w:eastAsiaTheme="minorEastAsia" w:hAnsi="Calibri Light" w:cstheme="minorBidi"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7F996425"/>
    <w:multiLevelType w:val="hybridMultilevel"/>
    <w:tmpl w:val="8D289F24"/>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11"/>
  </w:num>
  <w:num w:numId="5">
    <w:abstractNumId w:val="5"/>
  </w:num>
  <w:num w:numId="6">
    <w:abstractNumId w:val="3"/>
  </w:num>
  <w:num w:numId="7">
    <w:abstractNumId w:val="13"/>
  </w:num>
  <w:num w:numId="8">
    <w:abstractNumId w:val="8"/>
  </w:num>
  <w:num w:numId="9">
    <w:abstractNumId w:val="6"/>
  </w:num>
  <w:num w:numId="10">
    <w:abstractNumId w:val="0"/>
  </w:num>
  <w:num w:numId="11">
    <w:abstractNumId w:val="12"/>
  </w:num>
  <w:num w:numId="12">
    <w:abstractNumId w:val="16"/>
  </w:num>
  <w:num w:numId="13">
    <w:abstractNumId w:val="10"/>
  </w:num>
  <w:num w:numId="14">
    <w:abstractNumId w:val="7"/>
  </w:num>
  <w:num w:numId="15">
    <w:abstractNumId w:val="15"/>
  </w:num>
  <w:num w:numId="16">
    <w:abstractNumId w:val="1"/>
  </w:num>
  <w:num w:numId="1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1401"/>
    <w:rsid w:val="00001405"/>
    <w:rsid w:val="00001D41"/>
    <w:rsid w:val="00017D61"/>
    <w:rsid w:val="0002258D"/>
    <w:rsid w:val="00034A58"/>
    <w:rsid w:val="00036C72"/>
    <w:rsid w:val="0003786A"/>
    <w:rsid w:val="00040E04"/>
    <w:rsid w:val="00054821"/>
    <w:rsid w:val="000573EC"/>
    <w:rsid w:val="0005762D"/>
    <w:rsid w:val="000C7B3A"/>
    <w:rsid w:val="000F0839"/>
    <w:rsid w:val="00107962"/>
    <w:rsid w:val="00110F86"/>
    <w:rsid w:val="001116BE"/>
    <w:rsid w:val="00125120"/>
    <w:rsid w:val="0013625E"/>
    <w:rsid w:val="00151775"/>
    <w:rsid w:val="00153F21"/>
    <w:rsid w:val="0016385C"/>
    <w:rsid w:val="0016438D"/>
    <w:rsid w:val="00171F53"/>
    <w:rsid w:val="001724AC"/>
    <w:rsid w:val="001749C4"/>
    <w:rsid w:val="00175F6B"/>
    <w:rsid w:val="001805E9"/>
    <w:rsid w:val="00190FAA"/>
    <w:rsid w:val="00194CBA"/>
    <w:rsid w:val="001970F4"/>
    <w:rsid w:val="001B0CB2"/>
    <w:rsid w:val="001B3A4B"/>
    <w:rsid w:val="001B42D4"/>
    <w:rsid w:val="001D66C4"/>
    <w:rsid w:val="001D6E8E"/>
    <w:rsid w:val="001E1FA0"/>
    <w:rsid w:val="001E470A"/>
    <w:rsid w:val="001F611A"/>
    <w:rsid w:val="0021486F"/>
    <w:rsid w:val="002220EE"/>
    <w:rsid w:val="00225E6F"/>
    <w:rsid w:val="002331A6"/>
    <w:rsid w:val="00233657"/>
    <w:rsid w:val="00244E80"/>
    <w:rsid w:val="00250098"/>
    <w:rsid w:val="0028026C"/>
    <w:rsid w:val="00281EE8"/>
    <w:rsid w:val="002825C9"/>
    <w:rsid w:val="0028789A"/>
    <w:rsid w:val="002D035B"/>
    <w:rsid w:val="002D1421"/>
    <w:rsid w:val="002D6398"/>
    <w:rsid w:val="002E7F7E"/>
    <w:rsid w:val="002F46D4"/>
    <w:rsid w:val="002F7E93"/>
    <w:rsid w:val="003140BB"/>
    <w:rsid w:val="0032241B"/>
    <w:rsid w:val="0032350F"/>
    <w:rsid w:val="00323EC3"/>
    <w:rsid w:val="00323FD3"/>
    <w:rsid w:val="00344B89"/>
    <w:rsid w:val="0035338D"/>
    <w:rsid w:val="0036669C"/>
    <w:rsid w:val="00394444"/>
    <w:rsid w:val="00396A42"/>
    <w:rsid w:val="003A4C16"/>
    <w:rsid w:val="003A6BB1"/>
    <w:rsid w:val="003D1E55"/>
    <w:rsid w:val="003D260C"/>
    <w:rsid w:val="003E69D6"/>
    <w:rsid w:val="003F0490"/>
    <w:rsid w:val="003F59E7"/>
    <w:rsid w:val="004162A3"/>
    <w:rsid w:val="0042395E"/>
    <w:rsid w:val="004330F5"/>
    <w:rsid w:val="004550D5"/>
    <w:rsid w:val="0045799A"/>
    <w:rsid w:val="004717DE"/>
    <w:rsid w:val="00475C53"/>
    <w:rsid w:val="004A79B2"/>
    <w:rsid w:val="004B1ABE"/>
    <w:rsid w:val="004B2ACE"/>
    <w:rsid w:val="004B3B25"/>
    <w:rsid w:val="004D16A8"/>
    <w:rsid w:val="004F1C2A"/>
    <w:rsid w:val="004F4973"/>
    <w:rsid w:val="005139DA"/>
    <w:rsid w:val="005504F7"/>
    <w:rsid w:val="00562CAD"/>
    <w:rsid w:val="005667EE"/>
    <w:rsid w:val="00593707"/>
    <w:rsid w:val="005C53F7"/>
    <w:rsid w:val="005D21A1"/>
    <w:rsid w:val="005D7F72"/>
    <w:rsid w:val="005E1A62"/>
    <w:rsid w:val="005F6F48"/>
    <w:rsid w:val="00610B0A"/>
    <w:rsid w:val="00623031"/>
    <w:rsid w:val="006265A3"/>
    <w:rsid w:val="00640E34"/>
    <w:rsid w:val="00647875"/>
    <w:rsid w:val="00676375"/>
    <w:rsid w:val="006A01FF"/>
    <w:rsid w:val="006E17B0"/>
    <w:rsid w:val="006E4659"/>
    <w:rsid w:val="00731F04"/>
    <w:rsid w:val="00734BEA"/>
    <w:rsid w:val="007465AE"/>
    <w:rsid w:val="0074745A"/>
    <w:rsid w:val="007572FD"/>
    <w:rsid w:val="007843BE"/>
    <w:rsid w:val="007B34FB"/>
    <w:rsid w:val="007B54E7"/>
    <w:rsid w:val="007B5AFF"/>
    <w:rsid w:val="007D46C2"/>
    <w:rsid w:val="007E1EE6"/>
    <w:rsid w:val="007E635C"/>
    <w:rsid w:val="007F081A"/>
    <w:rsid w:val="008145AF"/>
    <w:rsid w:val="00820245"/>
    <w:rsid w:val="008763E4"/>
    <w:rsid w:val="008A1BBF"/>
    <w:rsid w:val="008A3FE6"/>
    <w:rsid w:val="008B7CF0"/>
    <w:rsid w:val="009042A1"/>
    <w:rsid w:val="009059BD"/>
    <w:rsid w:val="00910CA0"/>
    <w:rsid w:val="0091574F"/>
    <w:rsid w:val="009327FC"/>
    <w:rsid w:val="00940287"/>
    <w:rsid w:val="009406B8"/>
    <w:rsid w:val="009462E7"/>
    <w:rsid w:val="009668A8"/>
    <w:rsid w:val="009730D6"/>
    <w:rsid w:val="00997A49"/>
    <w:rsid w:val="009A0503"/>
    <w:rsid w:val="009C01DA"/>
    <w:rsid w:val="009C4400"/>
    <w:rsid w:val="009C7649"/>
    <w:rsid w:val="009E0994"/>
    <w:rsid w:val="009E1A02"/>
    <w:rsid w:val="00A01075"/>
    <w:rsid w:val="00A02D68"/>
    <w:rsid w:val="00A04E7B"/>
    <w:rsid w:val="00A07751"/>
    <w:rsid w:val="00A34AC1"/>
    <w:rsid w:val="00A70770"/>
    <w:rsid w:val="00A8437F"/>
    <w:rsid w:val="00A852AD"/>
    <w:rsid w:val="00A97992"/>
    <w:rsid w:val="00AA21B4"/>
    <w:rsid w:val="00AB1AA1"/>
    <w:rsid w:val="00AC74EC"/>
    <w:rsid w:val="00AC775B"/>
    <w:rsid w:val="00AD4B18"/>
    <w:rsid w:val="00AE7665"/>
    <w:rsid w:val="00B00164"/>
    <w:rsid w:val="00B213BE"/>
    <w:rsid w:val="00B32572"/>
    <w:rsid w:val="00B62BEA"/>
    <w:rsid w:val="00B72B18"/>
    <w:rsid w:val="00B75426"/>
    <w:rsid w:val="00B86EED"/>
    <w:rsid w:val="00B92E7E"/>
    <w:rsid w:val="00B96041"/>
    <w:rsid w:val="00BA06FF"/>
    <w:rsid w:val="00BA5726"/>
    <w:rsid w:val="00BB5701"/>
    <w:rsid w:val="00C01C7C"/>
    <w:rsid w:val="00C04552"/>
    <w:rsid w:val="00C10BC1"/>
    <w:rsid w:val="00C35911"/>
    <w:rsid w:val="00CA2741"/>
    <w:rsid w:val="00CA7D7A"/>
    <w:rsid w:val="00CC440D"/>
    <w:rsid w:val="00CC447C"/>
    <w:rsid w:val="00CF1A55"/>
    <w:rsid w:val="00CF6CFB"/>
    <w:rsid w:val="00D01694"/>
    <w:rsid w:val="00D0241C"/>
    <w:rsid w:val="00D168BA"/>
    <w:rsid w:val="00D2358B"/>
    <w:rsid w:val="00D4010C"/>
    <w:rsid w:val="00D47CDF"/>
    <w:rsid w:val="00D72DCC"/>
    <w:rsid w:val="00D943E7"/>
    <w:rsid w:val="00DB1007"/>
    <w:rsid w:val="00DB2B22"/>
    <w:rsid w:val="00DC4D7D"/>
    <w:rsid w:val="00DE40C3"/>
    <w:rsid w:val="00DF4361"/>
    <w:rsid w:val="00DF4C0F"/>
    <w:rsid w:val="00E11553"/>
    <w:rsid w:val="00E16A07"/>
    <w:rsid w:val="00E27470"/>
    <w:rsid w:val="00E346D2"/>
    <w:rsid w:val="00E411B1"/>
    <w:rsid w:val="00E41EAE"/>
    <w:rsid w:val="00E50754"/>
    <w:rsid w:val="00E70102"/>
    <w:rsid w:val="00EA770C"/>
    <w:rsid w:val="00EB0FC2"/>
    <w:rsid w:val="00EB3395"/>
    <w:rsid w:val="00ED0683"/>
    <w:rsid w:val="00ED219F"/>
    <w:rsid w:val="00EE597E"/>
    <w:rsid w:val="00F004A2"/>
    <w:rsid w:val="00F01B4D"/>
    <w:rsid w:val="00F235D4"/>
    <w:rsid w:val="00F26600"/>
    <w:rsid w:val="00F34D49"/>
    <w:rsid w:val="00F3616D"/>
    <w:rsid w:val="00F5739C"/>
    <w:rsid w:val="00F642FA"/>
    <w:rsid w:val="00F66F19"/>
    <w:rsid w:val="00F852F9"/>
    <w:rsid w:val="00FA4F53"/>
    <w:rsid w:val="00FA7614"/>
    <w:rsid w:val="00FC6C8F"/>
    <w:rsid w:val="00FD68D4"/>
    <w:rsid w:val="00FF04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28E057C4-40E9-4C22-B886-FD52D7C9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table" w:customStyle="1" w:styleId="GridTable1Light-Accent31">
    <w:name w:val="Grid Table 1 Light - Accent 31"/>
    <w:basedOn w:val="TableNormal"/>
    <w:uiPriority w:val="46"/>
    <w:rsid w:val="001E470A"/>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99"/>
    <w:rsid w:val="001F61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enteredLeftintable">
    <w:name w:val="Centered Left in table"/>
    <w:basedOn w:val="Normal"/>
    <w:qFormat/>
    <w:rsid w:val="00225E6F"/>
    <w:pPr>
      <w:spacing w:after="0" w:line="240" w:lineRule="auto"/>
    </w:pPr>
    <w:rPr>
      <w:rFonts w:asciiTheme="majorHAnsi" w:hAnsiTheme="majorHAnsi"/>
      <w:sz w:val="20"/>
      <w:szCs w:val="20"/>
    </w:rPr>
  </w:style>
  <w:style w:type="character" w:styleId="UnresolvedMention">
    <w:name w:val="Unresolved Mention"/>
    <w:basedOn w:val="DefaultParagraphFont"/>
    <w:uiPriority w:val="99"/>
    <w:semiHidden/>
    <w:unhideWhenUsed/>
    <w:rsid w:val="00281EE8"/>
    <w:rPr>
      <w:color w:val="605E5C"/>
      <w:shd w:val="clear" w:color="auto" w:fill="E1DFDD"/>
    </w:rPr>
  </w:style>
  <w:style w:type="character" w:styleId="CommentReference">
    <w:name w:val="annotation reference"/>
    <w:basedOn w:val="DefaultParagraphFont"/>
    <w:uiPriority w:val="99"/>
    <w:semiHidden/>
    <w:unhideWhenUsed/>
    <w:rsid w:val="0016385C"/>
    <w:rPr>
      <w:sz w:val="16"/>
      <w:szCs w:val="16"/>
    </w:rPr>
  </w:style>
  <w:style w:type="paragraph" w:styleId="CommentText">
    <w:name w:val="annotation text"/>
    <w:basedOn w:val="Normal"/>
    <w:link w:val="CommentTextChar"/>
    <w:uiPriority w:val="99"/>
    <w:unhideWhenUsed/>
    <w:rsid w:val="0016385C"/>
    <w:pPr>
      <w:spacing w:line="240" w:lineRule="auto"/>
    </w:pPr>
    <w:rPr>
      <w:sz w:val="20"/>
      <w:szCs w:val="20"/>
    </w:rPr>
  </w:style>
  <w:style w:type="character" w:customStyle="1" w:styleId="CommentTextChar">
    <w:name w:val="Comment Text Char"/>
    <w:basedOn w:val="DefaultParagraphFont"/>
    <w:link w:val="CommentText"/>
    <w:uiPriority w:val="99"/>
    <w:rsid w:val="0016385C"/>
    <w:rPr>
      <w:sz w:val="20"/>
      <w:szCs w:val="20"/>
    </w:rPr>
  </w:style>
  <w:style w:type="paragraph" w:styleId="CommentSubject">
    <w:name w:val="annotation subject"/>
    <w:basedOn w:val="CommentText"/>
    <w:next w:val="CommentText"/>
    <w:link w:val="CommentSubjectChar"/>
    <w:uiPriority w:val="99"/>
    <w:semiHidden/>
    <w:unhideWhenUsed/>
    <w:rsid w:val="0016385C"/>
    <w:rPr>
      <w:b/>
      <w:bCs/>
    </w:rPr>
  </w:style>
  <w:style w:type="character" w:customStyle="1" w:styleId="CommentSubjectChar">
    <w:name w:val="Comment Subject Char"/>
    <w:basedOn w:val="CommentTextChar"/>
    <w:link w:val="CommentSubject"/>
    <w:uiPriority w:val="99"/>
    <w:semiHidden/>
    <w:rsid w:val="0016385C"/>
    <w:rPr>
      <w:b/>
      <w:bCs/>
      <w:sz w:val="20"/>
      <w:szCs w:val="20"/>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C35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93964">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sites/default/files/2023-01/MTOP-V2.0.pdf" TargetMode="External"/><Relationship Id="rId18" Type="http://schemas.openxmlformats.org/officeDocument/2006/relationships/hyperlink" Target="http://www.napcan.org.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acecqa.gov.au/sites/default/files/2020-06/inappropriate-discipline.pdf" TargetMode="External"/><Relationship Id="rId17"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cs.nsw.gov.au/families" TargetMode="External"/><Relationship Id="rId20" Type="http://schemas.openxmlformats.org/officeDocument/2006/relationships/hyperlink" Target="https://www.legislation.wa.gov.au/legislation/statutes.nsf/main_mrtitle_12929_subsidiary.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ecqa.gov.au/sites/default/files/2023-03/Guide-to-the-NQF-March-2023.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bl.schools.nsw.gov.au/resources/early-childhood.htm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vic.gov.au/supporting-childrens-behaviour-early-childhood-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child-care-package/inclusion-support-progra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A2926C-7163-4FB7-BF60-E054204EE12D}">
  <ds:schemaRefs>
    <ds:schemaRef ds:uri="http://schemas.microsoft.com/sharepoint/v3/contenttype/forms"/>
  </ds:schemaRefs>
</ds:datastoreItem>
</file>

<file path=customXml/itemProps2.xml><?xml version="1.0" encoding="utf-8"?>
<ds:datastoreItem xmlns:ds="http://schemas.openxmlformats.org/officeDocument/2006/customXml" ds:itemID="{09BDD273-CCF7-475C-94BF-CD787B17E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2A87A0-3FF8-8549-8C98-09CD542244C9}">
  <ds:schemaRefs>
    <ds:schemaRef ds:uri="http://schemas.openxmlformats.org/officeDocument/2006/bibliography"/>
  </ds:schemaRefs>
</ds:datastoreItem>
</file>

<file path=customXml/itemProps4.xml><?xml version="1.0" encoding="utf-8"?>
<ds:datastoreItem xmlns:ds="http://schemas.openxmlformats.org/officeDocument/2006/customXml" ds:itemID="{BF2D07C7-3B76-41B4-A6BC-EAF2BB77C7FB}">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4108</Words>
  <Characters>23417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Southon, Jane (Wallaroo Primary School)</cp:lastModifiedBy>
  <cp:revision>2</cp:revision>
  <dcterms:created xsi:type="dcterms:W3CDTF">2025-03-27T01:07:00Z</dcterms:created>
  <dcterms:modified xsi:type="dcterms:W3CDTF">2025-03-27T01:07:00Z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